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B96010" w14:textId="77777777" w:rsidR="00617D87" w:rsidRPr="00A90936" w:rsidRDefault="00000000" w:rsidP="00942BFE">
      <w:pPr>
        <w:spacing w:line="264" w:lineRule="auto"/>
        <w:jc w:val="center"/>
        <w:rPr>
          <w:rFonts w:asciiTheme="majorHAnsi" w:eastAsia="Roboto" w:hAnsiTheme="majorHAnsi" w:cstheme="majorHAnsi"/>
          <w:b/>
          <w:sz w:val="28"/>
          <w:szCs w:val="28"/>
        </w:rPr>
      </w:pPr>
      <w:r w:rsidRPr="00A90936">
        <w:rPr>
          <w:rFonts w:asciiTheme="majorHAnsi" w:eastAsia="Roboto" w:hAnsiTheme="majorHAnsi" w:cstheme="majorHAnsi"/>
          <w:b/>
          <w:sz w:val="28"/>
          <w:szCs w:val="28"/>
        </w:rPr>
        <w:t xml:space="preserve">ISTITUTO COMPRENSIVO </w:t>
      </w:r>
      <w:r w:rsidR="00942BFE" w:rsidRPr="00A90936">
        <w:rPr>
          <w:rFonts w:asciiTheme="majorHAnsi" w:eastAsia="Roboto" w:hAnsiTheme="majorHAnsi" w:cstheme="majorHAnsi"/>
          <w:b/>
          <w:sz w:val="28"/>
          <w:szCs w:val="28"/>
        </w:rPr>
        <w:t>IC CAPOL DD</w:t>
      </w:r>
    </w:p>
    <w:p w14:paraId="28A7536E" w14:textId="77777777" w:rsidR="00617D87" w:rsidRPr="00A90936" w:rsidRDefault="00000000">
      <w:pPr>
        <w:tabs>
          <w:tab w:val="center" w:pos="4819"/>
          <w:tab w:val="left" w:pos="8790"/>
        </w:tabs>
        <w:spacing w:line="264" w:lineRule="auto"/>
        <w:jc w:val="center"/>
        <w:rPr>
          <w:rFonts w:asciiTheme="majorHAnsi" w:eastAsia="Roboto" w:hAnsiTheme="majorHAnsi" w:cstheme="majorHAnsi"/>
          <w:b/>
          <w:sz w:val="28"/>
          <w:szCs w:val="28"/>
        </w:rPr>
      </w:pPr>
      <w:r w:rsidRPr="00A90936">
        <w:rPr>
          <w:rFonts w:asciiTheme="majorHAnsi" w:eastAsia="Roboto" w:hAnsiTheme="majorHAnsi" w:cstheme="majorHAnsi"/>
          <w:b/>
          <w:sz w:val="28"/>
          <w:szCs w:val="28"/>
        </w:rPr>
        <w:t>Modello Programmazione disciplinare per competenze</w:t>
      </w:r>
    </w:p>
    <w:p w14:paraId="36386220" w14:textId="77777777" w:rsidR="00942BFE" w:rsidRDefault="00942BFE">
      <w:pPr>
        <w:tabs>
          <w:tab w:val="center" w:pos="4819"/>
          <w:tab w:val="left" w:pos="8790"/>
        </w:tabs>
        <w:spacing w:line="264" w:lineRule="auto"/>
        <w:jc w:val="center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838"/>
        <w:gridCol w:w="8618"/>
      </w:tblGrid>
      <w:tr w:rsidR="00942BFE" w14:paraId="699F4B6B" w14:textId="77777777" w:rsidTr="00942BFE">
        <w:trPr>
          <w:trHeight w:val="330"/>
        </w:trPr>
        <w:tc>
          <w:tcPr>
            <w:tcW w:w="1838" w:type="dxa"/>
          </w:tcPr>
          <w:p w14:paraId="2C194430" w14:textId="77777777" w:rsidR="00942BFE" w:rsidRPr="00A90936" w:rsidRDefault="00942BFE" w:rsidP="00A90936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Theme="majorHAnsi" w:eastAsia="Roboto" w:hAnsiTheme="majorHAnsi" w:cstheme="majorHAnsi"/>
                <w:bCs/>
              </w:rPr>
            </w:pPr>
            <w:r w:rsidRPr="00A90936">
              <w:rPr>
                <w:rFonts w:asciiTheme="majorHAnsi" w:eastAsia="Roboto" w:hAnsiTheme="majorHAnsi" w:cstheme="majorHAnsi"/>
                <w:bCs/>
              </w:rPr>
              <w:t>GRADO</w:t>
            </w:r>
          </w:p>
        </w:tc>
        <w:tc>
          <w:tcPr>
            <w:tcW w:w="8618" w:type="dxa"/>
          </w:tcPr>
          <w:p w14:paraId="6059A1C1" w14:textId="29EC7AEF" w:rsidR="00942BFE" w:rsidRPr="00942BFE" w:rsidRDefault="00942BFE" w:rsidP="00942BFE">
            <w:pPr>
              <w:tabs>
                <w:tab w:val="center" w:pos="4819"/>
                <w:tab w:val="left" w:pos="8790"/>
              </w:tabs>
              <w:spacing w:line="264" w:lineRule="auto"/>
              <w:jc w:val="center"/>
              <w:rPr>
                <w:rFonts w:asciiTheme="majorHAnsi" w:eastAsia="Roboto" w:hAnsiTheme="majorHAnsi" w:cstheme="majorHAnsi"/>
              </w:rPr>
            </w:pPr>
            <w:r w:rsidRPr="00942BFE">
              <w:rPr>
                <w:rFonts w:asciiTheme="majorHAnsi" w:eastAsia="Arial Unicode MS" w:hAnsiTheme="majorHAnsi" w:cstheme="majorHAnsi"/>
              </w:rPr>
              <w:t xml:space="preserve">Scuola SECONDARIA </w:t>
            </w:r>
            <w:proofErr w:type="gramStart"/>
            <w:r w:rsidRPr="00942BFE">
              <w:rPr>
                <w:rFonts w:asciiTheme="majorHAnsi" w:eastAsia="Arial Unicode MS" w:hAnsiTheme="majorHAnsi" w:cstheme="majorHAnsi"/>
              </w:rPr>
              <w:t xml:space="preserve">di  </w:t>
            </w:r>
            <w:r>
              <w:rPr>
                <w:rFonts w:asciiTheme="majorHAnsi" w:eastAsia="Arial Unicode MS" w:hAnsiTheme="majorHAnsi" w:cstheme="majorHAnsi"/>
              </w:rPr>
              <w:t>I</w:t>
            </w:r>
            <w:proofErr w:type="gramEnd"/>
            <w:r>
              <w:rPr>
                <w:rFonts w:asciiTheme="majorHAnsi" w:eastAsia="Arial Unicode MS" w:hAnsiTheme="majorHAnsi" w:cstheme="majorHAnsi"/>
              </w:rPr>
              <w:t>°</w:t>
            </w:r>
            <w:r w:rsidRPr="00942BFE">
              <w:rPr>
                <w:rFonts w:asciiTheme="majorHAnsi" w:eastAsia="Arial Unicode MS" w:hAnsiTheme="majorHAnsi" w:cstheme="majorHAnsi"/>
              </w:rPr>
              <w:t xml:space="preserve"> GRADO</w:t>
            </w:r>
          </w:p>
        </w:tc>
      </w:tr>
      <w:tr w:rsidR="00942BFE" w14:paraId="66639147" w14:textId="77777777" w:rsidTr="00942BFE">
        <w:trPr>
          <w:trHeight w:val="330"/>
        </w:trPr>
        <w:tc>
          <w:tcPr>
            <w:tcW w:w="1838" w:type="dxa"/>
          </w:tcPr>
          <w:p w14:paraId="1F1D2DB3" w14:textId="77777777" w:rsidR="00942BFE" w:rsidRPr="00A90936" w:rsidRDefault="00942BFE" w:rsidP="00A90936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Theme="majorHAnsi" w:eastAsia="Roboto" w:hAnsiTheme="majorHAnsi" w:cstheme="majorHAnsi"/>
                <w:bCs/>
              </w:rPr>
            </w:pPr>
            <w:r w:rsidRPr="00A90936">
              <w:rPr>
                <w:rFonts w:asciiTheme="majorHAnsi" w:eastAsia="Roboto" w:hAnsiTheme="majorHAnsi" w:cstheme="majorHAnsi"/>
                <w:bCs/>
              </w:rPr>
              <w:t>DOCENTE</w:t>
            </w:r>
          </w:p>
        </w:tc>
        <w:tc>
          <w:tcPr>
            <w:tcW w:w="8618" w:type="dxa"/>
          </w:tcPr>
          <w:p w14:paraId="3D6F0019" w14:textId="77777777" w:rsidR="00942BFE" w:rsidRDefault="00942BFE" w:rsidP="001C5C4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Theme="majorHAnsi" w:eastAsia="Roboto" w:hAnsiTheme="majorHAnsi" w:cstheme="majorHAnsi"/>
                <w:b/>
              </w:rPr>
            </w:pPr>
          </w:p>
        </w:tc>
      </w:tr>
      <w:tr w:rsidR="00942BFE" w14:paraId="6FB3A386" w14:textId="77777777" w:rsidTr="00942BFE">
        <w:trPr>
          <w:trHeight w:val="330"/>
        </w:trPr>
        <w:tc>
          <w:tcPr>
            <w:tcW w:w="1838" w:type="dxa"/>
          </w:tcPr>
          <w:p w14:paraId="14C9349A" w14:textId="77777777" w:rsidR="00942BFE" w:rsidRPr="00A90936" w:rsidRDefault="00942BFE" w:rsidP="00A90936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Theme="majorHAnsi" w:eastAsia="Roboto" w:hAnsiTheme="majorHAnsi" w:cstheme="majorHAnsi"/>
                <w:bCs/>
              </w:rPr>
            </w:pPr>
            <w:r w:rsidRPr="00A90936">
              <w:rPr>
                <w:rFonts w:asciiTheme="majorHAnsi" w:eastAsia="Roboto" w:hAnsiTheme="majorHAnsi" w:cstheme="majorHAnsi"/>
                <w:bCs/>
              </w:rPr>
              <w:t>DISCIPLINA</w:t>
            </w:r>
          </w:p>
        </w:tc>
        <w:tc>
          <w:tcPr>
            <w:tcW w:w="8618" w:type="dxa"/>
          </w:tcPr>
          <w:p w14:paraId="05F3A954" w14:textId="6A2BB041" w:rsidR="00942BFE" w:rsidRDefault="00E64820" w:rsidP="001C5C4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ITALIANO</w:t>
            </w:r>
          </w:p>
        </w:tc>
      </w:tr>
      <w:tr w:rsidR="00942BFE" w14:paraId="10270769" w14:textId="77777777" w:rsidTr="00942BFE">
        <w:trPr>
          <w:trHeight w:val="330"/>
        </w:trPr>
        <w:tc>
          <w:tcPr>
            <w:tcW w:w="1838" w:type="dxa"/>
          </w:tcPr>
          <w:p w14:paraId="59954BBB" w14:textId="77777777" w:rsidR="00942BFE" w:rsidRPr="00A90936" w:rsidRDefault="001F06AC" w:rsidP="00A90936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Theme="majorHAnsi" w:eastAsia="Roboto" w:hAnsiTheme="majorHAnsi" w:cstheme="majorHAnsi"/>
                <w:bCs/>
              </w:rPr>
            </w:pPr>
            <w:r w:rsidRPr="00A90936">
              <w:rPr>
                <w:rFonts w:asciiTheme="majorHAnsi" w:eastAsia="Roboto" w:hAnsiTheme="majorHAnsi" w:cstheme="majorHAnsi"/>
                <w:bCs/>
              </w:rPr>
              <w:t>Anno scolastico</w:t>
            </w:r>
          </w:p>
        </w:tc>
        <w:tc>
          <w:tcPr>
            <w:tcW w:w="8618" w:type="dxa"/>
          </w:tcPr>
          <w:p w14:paraId="4F872F1B" w14:textId="293D5D04" w:rsidR="00942BFE" w:rsidRDefault="001264A5" w:rsidP="001C5C4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2024/25</w:t>
            </w:r>
          </w:p>
        </w:tc>
      </w:tr>
      <w:tr w:rsidR="00942BFE" w14:paraId="5BBD7EC9" w14:textId="77777777" w:rsidTr="00942BFE">
        <w:trPr>
          <w:trHeight w:val="330"/>
        </w:trPr>
        <w:tc>
          <w:tcPr>
            <w:tcW w:w="1838" w:type="dxa"/>
          </w:tcPr>
          <w:p w14:paraId="44541080" w14:textId="77777777" w:rsidR="00942BFE" w:rsidRPr="00A90936" w:rsidRDefault="001F06AC" w:rsidP="00A90936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Theme="majorHAnsi" w:eastAsia="Roboto" w:hAnsiTheme="majorHAnsi" w:cstheme="majorHAnsi"/>
                <w:bCs/>
              </w:rPr>
            </w:pPr>
            <w:r w:rsidRPr="00A90936">
              <w:rPr>
                <w:rFonts w:asciiTheme="majorHAnsi" w:eastAsia="Roboto" w:hAnsiTheme="majorHAnsi" w:cstheme="majorHAnsi"/>
                <w:bCs/>
              </w:rPr>
              <w:t>CLASSE</w:t>
            </w:r>
          </w:p>
        </w:tc>
        <w:tc>
          <w:tcPr>
            <w:tcW w:w="8618" w:type="dxa"/>
          </w:tcPr>
          <w:p w14:paraId="6809D1AB" w14:textId="5D943B6A" w:rsidR="00942BFE" w:rsidRDefault="00E64820" w:rsidP="001C5C4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TERZA</w:t>
            </w:r>
          </w:p>
        </w:tc>
      </w:tr>
    </w:tbl>
    <w:p w14:paraId="0FB5D3EB" w14:textId="77777777" w:rsidR="00403CDB" w:rsidRDefault="00403CDB" w:rsidP="00403CDB">
      <w:pPr>
        <w:spacing w:line="264" w:lineRule="auto"/>
        <w:rPr>
          <w:rFonts w:asciiTheme="majorHAnsi" w:eastAsia="Roboto" w:hAnsiTheme="majorHAnsi" w:cstheme="majorHAnsi"/>
          <w:b/>
        </w:rPr>
      </w:pPr>
    </w:p>
    <w:p w14:paraId="4D8F8B41" w14:textId="77777777" w:rsidR="00403CDB" w:rsidRDefault="00403CDB" w:rsidP="00403CDB">
      <w:pPr>
        <w:spacing w:line="264" w:lineRule="auto"/>
        <w:rPr>
          <w:rFonts w:asciiTheme="majorHAnsi" w:eastAsia="Roboto" w:hAnsiTheme="majorHAnsi" w:cstheme="majorHAnsi"/>
          <w:bCs/>
          <w:i/>
          <w:iCs/>
        </w:rPr>
      </w:pPr>
      <w:r w:rsidRPr="00942BFE">
        <w:rPr>
          <w:rFonts w:asciiTheme="majorHAnsi" w:eastAsia="Roboto" w:hAnsiTheme="majorHAnsi" w:cstheme="majorHAnsi"/>
          <w:b/>
        </w:rPr>
        <w:t>Situazione di partenza</w:t>
      </w:r>
      <w:r>
        <w:rPr>
          <w:rFonts w:asciiTheme="majorHAnsi" w:eastAsia="Roboto" w:hAnsiTheme="majorHAnsi" w:cstheme="majorHAnsi"/>
          <w:b/>
        </w:rPr>
        <w:t xml:space="preserve"> </w:t>
      </w:r>
      <w:r w:rsidR="006A6301">
        <w:rPr>
          <w:rFonts w:asciiTheme="majorHAnsi" w:eastAsia="Roboto" w:hAnsiTheme="majorHAnsi" w:cstheme="majorHAnsi"/>
          <w:b/>
        </w:rPr>
        <w:t xml:space="preserve">e analisi dei bisogni educativi speciali </w:t>
      </w:r>
      <w:r w:rsidRPr="001B5D8F">
        <w:rPr>
          <w:rFonts w:asciiTheme="majorHAnsi" w:eastAsia="Roboto" w:hAnsiTheme="majorHAnsi" w:cstheme="majorHAnsi"/>
          <w:bCs/>
          <w:i/>
          <w:iCs/>
        </w:rPr>
        <w:t>(liberamente compilabile dal docente)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403CDB" w14:paraId="5FEDDEDF" w14:textId="77777777" w:rsidTr="003102C8">
        <w:tc>
          <w:tcPr>
            <w:tcW w:w="10456" w:type="dxa"/>
          </w:tcPr>
          <w:p w14:paraId="16DE0EE3" w14:textId="77777777" w:rsidR="00403CDB" w:rsidRDefault="00403CDB" w:rsidP="003102C8">
            <w:pPr>
              <w:spacing w:line="264" w:lineRule="auto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438C0AFF" w14:textId="77777777" w:rsidR="00403CDB" w:rsidRPr="00403CDB" w:rsidRDefault="00403CDB">
      <w:pPr>
        <w:spacing w:line="264" w:lineRule="auto"/>
        <w:rPr>
          <w:rFonts w:asciiTheme="majorHAnsi" w:eastAsia="Roboto" w:hAnsiTheme="majorHAnsi" w:cstheme="majorHAnsi"/>
          <w:bCs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="00403CDB" w14:paraId="47F388FF" w14:textId="77777777" w:rsidTr="00403CDB">
        <w:tc>
          <w:tcPr>
            <w:tcW w:w="4248" w:type="dxa"/>
          </w:tcPr>
          <w:p w14:paraId="6E8EA762" w14:textId="77777777" w:rsidR="00403CDB" w:rsidRDefault="00403CDB">
            <w:pPr>
              <w:spacing w:line="264" w:lineRule="auto"/>
              <w:rPr>
                <w:rFonts w:asciiTheme="majorHAnsi" w:eastAsia="Roboto" w:hAnsiTheme="majorHAnsi" w:cstheme="majorHAnsi"/>
              </w:rPr>
            </w:pPr>
            <w:r>
              <w:rPr>
                <w:rFonts w:asciiTheme="majorHAnsi" w:eastAsia="Roboto" w:hAnsiTheme="majorHAnsi" w:cstheme="majorHAnsi"/>
              </w:rPr>
              <w:t>Competenza chiave europea prevalente</w:t>
            </w:r>
          </w:p>
        </w:tc>
        <w:tc>
          <w:tcPr>
            <w:tcW w:w="6208" w:type="dxa"/>
          </w:tcPr>
          <w:p w14:paraId="71B85721" w14:textId="1A251FE1" w:rsidR="00403CDB" w:rsidRPr="00403CDB" w:rsidRDefault="00D00B27">
            <w:pPr>
              <w:spacing w:line="264" w:lineRule="auto"/>
              <w:rPr>
                <w:rFonts w:asciiTheme="majorHAnsi" w:eastAsia="Roboto" w:hAnsiTheme="majorHAnsi" w:cstheme="majorHAnsi"/>
                <w:i/>
                <w:iCs/>
              </w:rPr>
            </w:pPr>
            <w:r w:rsidRPr="00D00B27">
              <w:rPr>
                <w:rFonts w:asciiTheme="majorHAnsi" w:eastAsia="Roboto" w:hAnsiTheme="majorHAnsi" w:cstheme="majorHAnsi"/>
                <w:i/>
                <w:iCs/>
              </w:rPr>
              <w:t>COMPETENZA ALFABETICA FUNZIONALE</w:t>
            </w:r>
          </w:p>
        </w:tc>
      </w:tr>
      <w:tr w:rsidR="00403CDB" w14:paraId="42B67E3E" w14:textId="77777777" w:rsidTr="00403CDB">
        <w:tc>
          <w:tcPr>
            <w:tcW w:w="4248" w:type="dxa"/>
          </w:tcPr>
          <w:p w14:paraId="64DB69CA" w14:textId="77777777" w:rsidR="006A6301" w:rsidRDefault="006A6301">
            <w:pPr>
              <w:spacing w:line="264" w:lineRule="auto"/>
              <w:rPr>
                <w:rFonts w:asciiTheme="majorHAnsi" w:eastAsia="Roboto" w:hAnsiTheme="majorHAnsi" w:cstheme="majorHAnsi"/>
              </w:rPr>
            </w:pPr>
            <w:r>
              <w:rPr>
                <w:rFonts w:asciiTheme="majorHAnsi" w:eastAsia="Roboto" w:hAnsiTheme="majorHAnsi" w:cstheme="majorHAnsi"/>
              </w:rPr>
              <w:t xml:space="preserve">Competenze disciplinari </w:t>
            </w:r>
          </w:p>
          <w:p w14:paraId="50764B57" w14:textId="77777777" w:rsidR="00403CDB" w:rsidRPr="00403CDB" w:rsidRDefault="00403CDB">
            <w:pPr>
              <w:spacing w:line="264" w:lineRule="auto"/>
              <w:rPr>
                <w:rFonts w:asciiTheme="majorHAnsi" w:eastAsia="Roboto" w:hAnsiTheme="majorHAnsi" w:cstheme="majorHAnsi"/>
                <w:i/>
                <w:iCs/>
              </w:rPr>
            </w:pPr>
            <w:r>
              <w:rPr>
                <w:rFonts w:asciiTheme="majorHAnsi" w:eastAsia="Roboto" w:hAnsiTheme="majorHAnsi" w:cstheme="majorHAnsi"/>
                <w:i/>
                <w:iCs/>
              </w:rPr>
              <w:t>(rif. Indicazioni Nazionali)</w:t>
            </w:r>
          </w:p>
        </w:tc>
        <w:tc>
          <w:tcPr>
            <w:tcW w:w="6208" w:type="dxa"/>
          </w:tcPr>
          <w:p w14:paraId="11817718" w14:textId="77777777" w:rsidR="00403CDB" w:rsidRDefault="00D00B27" w:rsidP="00D00B27">
            <w:pPr>
              <w:pStyle w:val="Paragrafoelenco"/>
              <w:numPr>
                <w:ilvl w:val="0"/>
                <w:numId w:val="5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D00B27">
              <w:rPr>
                <w:rFonts w:asciiTheme="majorHAnsi" w:eastAsia="Roboto" w:hAnsiTheme="majorHAnsi" w:cstheme="majorHAnsi"/>
              </w:rPr>
              <w:t>Padroneggiare gli strumenti espressivi e argomentativi indispensabili per gestire l’interazione comunicativa verbale in vari contesti.</w:t>
            </w:r>
          </w:p>
          <w:p w14:paraId="4F19DE3E" w14:textId="77777777" w:rsidR="00D00B27" w:rsidRDefault="00D00B27" w:rsidP="00D00B27">
            <w:pPr>
              <w:pStyle w:val="Paragrafoelenco"/>
              <w:numPr>
                <w:ilvl w:val="0"/>
                <w:numId w:val="5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D00B27">
              <w:rPr>
                <w:rFonts w:asciiTheme="majorHAnsi" w:eastAsia="Roboto" w:hAnsiTheme="majorHAnsi" w:cstheme="majorHAnsi"/>
              </w:rPr>
              <w:t>Leggere, comprendere e interpretare testi scritti di vario tipo.</w:t>
            </w:r>
          </w:p>
          <w:p w14:paraId="1D396E41" w14:textId="77777777" w:rsidR="00D00B27" w:rsidRDefault="00D00B27" w:rsidP="00D00B27">
            <w:pPr>
              <w:pStyle w:val="Paragrafoelenco"/>
              <w:numPr>
                <w:ilvl w:val="0"/>
                <w:numId w:val="5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D00B27">
              <w:rPr>
                <w:rFonts w:asciiTheme="majorHAnsi" w:eastAsia="Roboto" w:hAnsiTheme="majorHAnsi" w:cstheme="majorHAnsi"/>
              </w:rPr>
              <w:t>Produrre testi di vario tipo in relazione ai differenti scopi comunicativi.</w:t>
            </w:r>
          </w:p>
          <w:p w14:paraId="65352417" w14:textId="719DB8B1" w:rsidR="00D00B27" w:rsidRPr="00D00B27" w:rsidRDefault="00D00B27" w:rsidP="00D00B27">
            <w:pPr>
              <w:pStyle w:val="Paragrafoelenco"/>
              <w:numPr>
                <w:ilvl w:val="0"/>
                <w:numId w:val="5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D00B27">
              <w:rPr>
                <w:rFonts w:asciiTheme="majorHAnsi" w:eastAsia="Roboto" w:hAnsiTheme="majorHAnsi" w:cstheme="majorHAnsi"/>
              </w:rPr>
              <w:t>Riflettere sulla lingua e sulle sue regole di funzionamento.</w:t>
            </w:r>
          </w:p>
        </w:tc>
      </w:tr>
      <w:tr w:rsidR="00403CDB" w14:paraId="2924103A" w14:textId="77777777" w:rsidTr="00403CDB">
        <w:tc>
          <w:tcPr>
            <w:tcW w:w="4248" w:type="dxa"/>
          </w:tcPr>
          <w:p w14:paraId="6E15DBF9" w14:textId="77777777" w:rsidR="00403CDB" w:rsidRPr="00403CDB" w:rsidRDefault="00403CDB">
            <w:pPr>
              <w:spacing w:line="264" w:lineRule="auto"/>
              <w:rPr>
                <w:rFonts w:asciiTheme="majorHAnsi" w:eastAsia="Roboto" w:hAnsiTheme="majorHAnsi" w:cstheme="majorHAnsi"/>
                <w:i/>
                <w:iCs/>
              </w:rPr>
            </w:pPr>
            <w:r>
              <w:rPr>
                <w:rFonts w:asciiTheme="majorHAnsi" w:eastAsia="Roboto" w:hAnsiTheme="majorHAnsi" w:cstheme="majorHAnsi"/>
              </w:rPr>
              <w:t xml:space="preserve">Traguardi finali per lo sviluppo delle competenze </w:t>
            </w:r>
            <w:r>
              <w:rPr>
                <w:rFonts w:asciiTheme="majorHAnsi" w:eastAsia="Roboto" w:hAnsiTheme="majorHAnsi" w:cstheme="majorHAnsi"/>
                <w:i/>
                <w:iCs/>
              </w:rPr>
              <w:t>(Curricolo)</w:t>
            </w:r>
          </w:p>
        </w:tc>
        <w:tc>
          <w:tcPr>
            <w:tcW w:w="6208" w:type="dxa"/>
          </w:tcPr>
          <w:p w14:paraId="1C60C3C7" w14:textId="4539EBDA" w:rsidR="00E64820" w:rsidRDefault="00D00B27" w:rsidP="00E64820">
            <w:pPr>
              <w:pStyle w:val="Paragrafoelenco"/>
              <w:numPr>
                <w:ilvl w:val="0"/>
                <w:numId w:val="6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D00B27">
              <w:rPr>
                <w:rFonts w:asciiTheme="majorHAnsi" w:eastAsia="Roboto" w:hAnsiTheme="majorHAnsi" w:cstheme="majorHAnsi"/>
              </w:rPr>
              <w:t>Ascolt</w:t>
            </w:r>
            <w:r w:rsidR="00E64820">
              <w:rPr>
                <w:rFonts w:asciiTheme="majorHAnsi" w:eastAsia="Roboto" w:hAnsiTheme="majorHAnsi" w:cstheme="majorHAnsi"/>
              </w:rPr>
              <w:t>a</w:t>
            </w:r>
            <w:r w:rsidRPr="00D00B27">
              <w:rPr>
                <w:rFonts w:asciiTheme="majorHAnsi" w:eastAsia="Roboto" w:hAnsiTheme="majorHAnsi" w:cstheme="majorHAnsi"/>
              </w:rPr>
              <w:t xml:space="preserve"> testi prodotti da altri</w:t>
            </w:r>
            <w:r>
              <w:rPr>
                <w:rFonts w:asciiTheme="majorHAnsi" w:eastAsia="Roboto" w:hAnsiTheme="majorHAnsi" w:cstheme="majorHAnsi"/>
              </w:rPr>
              <w:t xml:space="preserve"> </w:t>
            </w:r>
            <w:r w:rsidRPr="00D00B27">
              <w:rPr>
                <w:rFonts w:asciiTheme="majorHAnsi" w:eastAsia="Roboto" w:hAnsiTheme="majorHAnsi" w:cstheme="majorHAnsi"/>
              </w:rPr>
              <w:t>riconoscendone la fonte e individuando scopo, argomento, informazioni principali e punto di vista dell’emittente.</w:t>
            </w:r>
          </w:p>
          <w:p w14:paraId="07923613" w14:textId="244A9009" w:rsidR="00D00B27" w:rsidRPr="00E64820" w:rsidRDefault="00D00B27" w:rsidP="00E64820">
            <w:pPr>
              <w:pStyle w:val="Paragrafoelenco"/>
              <w:spacing w:line="264" w:lineRule="auto"/>
              <w:rPr>
                <w:rFonts w:asciiTheme="majorHAnsi" w:eastAsia="Roboto" w:hAnsiTheme="majorHAnsi" w:cstheme="majorHAnsi"/>
              </w:rPr>
            </w:pPr>
            <w:r w:rsidRPr="00E64820">
              <w:rPr>
                <w:rFonts w:asciiTheme="majorHAnsi" w:eastAsia="Roboto" w:hAnsiTheme="majorHAnsi" w:cstheme="majorHAnsi"/>
              </w:rPr>
              <w:t>Interv</w:t>
            </w:r>
            <w:r w:rsidR="00E64820">
              <w:rPr>
                <w:rFonts w:asciiTheme="majorHAnsi" w:eastAsia="Roboto" w:hAnsiTheme="majorHAnsi" w:cstheme="majorHAnsi"/>
              </w:rPr>
              <w:t>iene</w:t>
            </w:r>
            <w:r w:rsidRPr="00E64820">
              <w:rPr>
                <w:rFonts w:asciiTheme="majorHAnsi" w:eastAsia="Roboto" w:hAnsiTheme="majorHAnsi" w:cstheme="majorHAnsi"/>
              </w:rPr>
              <w:t xml:space="preserve"> in una conversazione o in una discussione, di classe o di gruppo, con pertinenza e coerenza</w:t>
            </w:r>
            <w:r w:rsidR="00E64820">
              <w:rPr>
                <w:rFonts w:asciiTheme="majorHAnsi" w:eastAsia="Roboto" w:hAnsiTheme="majorHAnsi" w:cstheme="majorHAnsi"/>
              </w:rPr>
              <w:t>.</w:t>
            </w:r>
          </w:p>
          <w:p w14:paraId="0F311FBE" w14:textId="265FA8FA" w:rsidR="00D00B27" w:rsidRPr="00D00B27" w:rsidRDefault="00D00B27" w:rsidP="00E64820">
            <w:pPr>
              <w:pStyle w:val="Paragrafoelenco"/>
              <w:spacing w:line="264" w:lineRule="auto"/>
              <w:rPr>
                <w:rFonts w:asciiTheme="majorHAnsi" w:eastAsia="Roboto" w:hAnsiTheme="majorHAnsi" w:cstheme="majorHAnsi"/>
              </w:rPr>
            </w:pPr>
            <w:r w:rsidRPr="00D00B27">
              <w:rPr>
                <w:rFonts w:asciiTheme="majorHAnsi" w:eastAsia="Roboto" w:hAnsiTheme="majorHAnsi" w:cstheme="majorHAnsi"/>
              </w:rPr>
              <w:t>Narra esperienze, eventi, trame e descrive oggetti, persone e personaggi, selezionando informazioni significative in base allo scopo, ordinando queste ultime in base ad un criterio logico-cronologico, esplicitandole in modo chiaro, usando un lessico adeguato all’argomento e alla situazione.</w:t>
            </w:r>
          </w:p>
          <w:p w14:paraId="363ECCFB" w14:textId="3B202D59" w:rsidR="00E64820" w:rsidRPr="00E64820" w:rsidRDefault="00E64820" w:rsidP="00E64820">
            <w:pPr>
              <w:pStyle w:val="Default"/>
              <w:numPr>
                <w:ilvl w:val="0"/>
                <w:numId w:val="6"/>
              </w:numPr>
              <w:rPr>
                <w:rFonts w:asciiTheme="majorHAnsi" w:hAnsiTheme="majorHAnsi" w:cstheme="majorHAnsi"/>
              </w:rPr>
            </w:pPr>
            <w:r w:rsidRPr="00E64820">
              <w:rPr>
                <w:rFonts w:asciiTheme="majorHAnsi" w:hAnsiTheme="majorHAnsi" w:cstheme="majorHAnsi"/>
              </w:rPr>
              <w:t>Legge e comprende testi di vario tipo ricavandone le informazioni implicite ed esplicite. Arricchisce il proprio patrimonio lessicale sulla base delle esperienze scolastiche ed extrascolastiche, delle letture e di attività specifiche.</w:t>
            </w:r>
          </w:p>
          <w:p w14:paraId="4C0E77A2" w14:textId="77777777" w:rsidR="00403CDB" w:rsidRDefault="00E64820" w:rsidP="00E64820">
            <w:pPr>
              <w:pStyle w:val="Paragrafoelenco"/>
              <w:numPr>
                <w:ilvl w:val="0"/>
                <w:numId w:val="6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E64820">
              <w:rPr>
                <w:rFonts w:asciiTheme="majorHAnsi" w:eastAsia="Roboto" w:hAnsiTheme="majorHAnsi" w:cstheme="majorHAnsi"/>
              </w:rPr>
              <w:t>Scrive correttamente sintesi e testi di tipo diverso, adeguati allo scopo e al destinatario, realizzando opportune scelte lessicali.</w:t>
            </w:r>
          </w:p>
          <w:p w14:paraId="6AA3CE09" w14:textId="5FFB85A1" w:rsidR="00E64820" w:rsidRPr="00E64820" w:rsidRDefault="00E64820" w:rsidP="00E64820">
            <w:pPr>
              <w:pStyle w:val="Paragrafoelenco"/>
              <w:numPr>
                <w:ilvl w:val="0"/>
                <w:numId w:val="6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E64820">
              <w:rPr>
                <w:rFonts w:asciiTheme="majorHAnsi" w:eastAsia="Roboto" w:hAnsiTheme="majorHAnsi" w:cstheme="majorHAnsi"/>
              </w:rPr>
              <w:t>Padroneggia e applica le conoscenze fondamentali relative all</w:t>
            </w:r>
            <w:r w:rsidR="0073045C">
              <w:rPr>
                <w:rFonts w:asciiTheme="majorHAnsi" w:eastAsia="Roboto" w:hAnsiTheme="majorHAnsi" w:cstheme="majorHAnsi"/>
              </w:rPr>
              <w:t xml:space="preserve">’ortografia, alla </w:t>
            </w:r>
            <w:r w:rsidRPr="00E64820">
              <w:rPr>
                <w:rFonts w:asciiTheme="majorHAnsi" w:eastAsia="Roboto" w:hAnsiTheme="majorHAnsi" w:cstheme="majorHAnsi"/>
              </w:rPr>
              <w:t>morfologia, all’organizzazione logica e sintattica della frase semplice e complessa</w:t>
            </w:r>
          </w:p>
        </w:tc>
      </w:tr>
      <w:tr w:rsidR="00403CDB" w14:paraId="56650C69" w14:textId="77777777" w:rsidTr="00403CDB">
        <w:tc>
          <w:tcPr>
            <w:tcW w:w="4248" w:type="dxa"/>
          </w:tcPr>
          <w:p w14:paraId="678F5C8E" w14:textId="77777777" w:rsidR="00403CDB" w:rsidRDefault="00403CDB">
            <w:pPr>
              <w:spacing w:line="264" w:lineRule="auto"/>
              <w:rPr>
                <w:rFonts w:asciiTheme="majorHAnsi" w:eastAsia="Roboto" w:hAnsiTheme="majorHAnsi" w:cstheme="majorHAnsi"/>
              </w:rPr>
            </w:pPr>
            <w:r>
              <w:rPr>
                <w:rFonts w:asciiTheme="majorHAnsi" w:eastAsia="Roboto" w:hAnsiTheme="majorHAnsi" w:cstheme="majorHAnsi"/>
              </w:rPr>
              <w:lastRenderedPageBreak/>
              <w:t xml:space="preserve">Abilità </w:t>
            </w:r>
            <w:r>
              <w:rPr>
                <w:rFonts w:asciiTheme="majorHAnsi" w:eastAsia="Roboto" w:hAnsiTheme="majorHAnsi" w:cstheme="majorHAnsi"/>
                <w:i/>
                <w:iCs/>
              </w:rPr>
              <w:t>(Curricolo)</w:t>
            </w:r>
          </w:p>
        </w:tc>
        <w:tc>
          <w:tcPr>
            <w:tcW w:w="6208" w:type="dxa"/>
          </w:tcPr>
          <w:p w14:paraId="10A36E93" w14:textId="5CFDF79B" w:rsidR="00403CDB" w:rsidRDefault="009F05FC" w:rsidP="00B552FD">
            <w:pPr>
              <w:pStyle w:val="Paragrafoelenco"/>
              <w:numPr>
                <w:ilvl w:val="0"/>
                <w:numId w:val="7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</w:rPr>
            </w:pPr>
            <w:r w:rsidRPr="009F05FC">
              <w:rPr>
                <w:rFonts w:asciiTheme="majorHAnsi" w:eastAsia="Roboto" w:hAnsiTheme="majorHAnsi" w:cstheme="majorHAnsi"/>
              </w:rPr>
              <w:t>Applicare tecniche di supporto alla comprensione: durante l’ascolto (presa di appunti, parole-chiave, brevi frasi riassuntive, segni convenzionali)</w:t>
            </w:r>
            <w:r>
              <w:rPr>
                <w:rFonts w:asciiTheme="majorHAnsi" w:eastAsia="Roboto" w:hAnsiTheme="majorHAnsi" w:cstheme="majorHAnsi"/>
              </w:rPr>
              <w:t xml:space="preserve"> e dopo </w:t>
            </w:r>
            <w:r w:rsidRPr="009F05FC">
              <w:rPr>
                <w:rFonts w:asciiTheme="majorHAnsi" w:eastAsia="Roboto" w:hAnsiTheme="majorHAnsi" w:cstheme="majorHAnsi"/>
              </w:rPr>
              <w:t>l’ascolto (rielaborazione degli appunti, esplicitazione delle parole chiave, ecc.).</w:t>
            </w:r>
            <w:r>
              <w:rPr>
                <w:rFonts w:asciiTheme="majorHAnsi" w:eastAsia="Roboto" w:hAnsiTheme="majorHAnsi" w:cstheme="majorHAnsi"/>
              </w:rPr>
              <w:t xml:space="preserve"> </w:t>
            </w:r>
            <w:r w:rsidRPr="009F05FC">
              <w:rPr>
                <w:rFonts w:asciiTheme="majorHAnsi" w:eastAsia="Roboto" w:hAnsiTheme="majorHAnsi" w:cstheme="majorHAnsi"/>
              </w:rPr>
              <w:t>Esporre esperienze, eventi e trame, selezionando le informazioni significative, esplicitandole in modo chiaro ed esaustivo e argomentandole.</w:t>
            </w:r>
            <w:r w:rsidR="00B552FD">
              <w:rPr>
                <w:rFonts w:asciiTheme="majorHAnsi" w:eastAsia="Roboto" w:hAnsiTheme="majorHAnsi" w:cstheme="majorHAnsi"/>
              </w:rPr>
              <w:t xml:space="preserve"> </w:t>
            </w:r>
            <w:r w:rsidRPr="00B552FD">
              <w:rPr>
                <w:rFonts w:asciiTheme="majorHAnsi" w:eastAsia="Roboto" w:hAnsiTheme="majorHAnsi" w:cstheme="majorHAnsi"/>
              </w:rPr>
              <w:t>Ricavare da fonti diverse informazioni utili per i propri scopi.</w:t>
            </w:r>
            <w:r w:rsidR="00B552FD" w:rsidRPr="00B552FD">
              <w:rPr>
                <w:rFonts w:asciiTheme="majorHAnsi" w:eastAsia="Roboto" w:hAnsiTheme="majorHAnsi" w:cstheme="majorHAnsi"/>
              </w:rPr>
              <w:t xml:space="preserve"> Adatta opportunamente i registri informale e formale in base alla situazione comunicativa e agli interlocutori, realizzando scelte lessicali adeguate.</w:t>
            </w:r>
          </w:p>
          <w:p w14:paraId="1070D4FA" w14:textId="77777777" w:rsidR="0073045C" w:rsidRDefault="00BB1B65" w:rsidP="0073045C">
            <w:pPr>
              <w:pStyle w:val="Paragrafoelenco"/>
              <w:numPr>
                <w:ilvl w:val="0"/>
                <w:numId w:val="7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</w:rPr>
            </w:pPr>
            <w:r w:rsidRPr="00BB1B65">
              <w:rPr>
                <w:rFonts w:asciiTheme="majorHAnsi" w:eastAsia="Roboto" w:hAnsiTheme="majorHAnsi" w:cstheme="majorHAnsi"/>
              </w:rPr>
              <w:t xml:space="preserve">Leggere ad alta voce in modo espressivo testi </w:t>
            </w:r>
            <w:r>
              <w:rPr>
                <w:rFonts w:asciiTheme="majorHAnsi" w:eastAsia="Roboto" w:hAnsiTheme="majorHAnsi" w:cstheme="majorHAnsi"/>
              </w:rPr>
              <w:t xml:space="preserve">di vario genere </w:t>
            </w:r>
            <w:r w:rsidRPr="00BB1B65">
              <w:rPr>
                <w:rFonts w:asciiTheme="majorHAnsi" w:eastAsia="Roboto" w:hAnsiTheme="majorHAnsi" w:cstheme="majorHAnsi"/>
              </w:rPr>
              <w:t>per seguire lo sviluppo del testo e permettere a chi ascolta di capire.</w:t>
            </w:r>
            <w:r>
              <w:rPr>
                <w:rFonts w:asciiTheme="majorHAnsi" w:eastAsia="Roboto" w:hAnsiTheme="majorHAnsi" w:cstheme="majorHAnsi"/>
              </w:rPr>
              <w:t xml:space="preserve"> </w:t>
            </w:r>
            <w:r w:rsidRPr="00BB1B65">
              <w:rPr>
                <w:rFonts w:asciiTheme="majorHAnsi" w:eastAsia="Roboto" w:hAnsiTheme="majorHAnsi" w:cstheme="majorHAnsi"/>
              </w:rPr>
              <w:t>Leggere in modalità silenziosa testi di varia natura e provenienza, applicando tecniche di supporto alla comprensione (sottolineature, note a margine, appunti) e mettendo in atto strategie differenziate (lettura selettiva, orientativa, analitica).</w:t>
            </w:r>
            <w:r>
              <w:rPr>
                <w:rFonts w:asciiTheme="majorHAnsi" w:eastAsia="Roboto" w:hAnsiTheme="majorHAnsi" w:cstheme="majorHAnsi"/>
              </w:rPr>
              <w:t xml:space="preserve"> </w:t>
            </w:r>
            <w:r w:rsidRPr="00BB1B65">
              <w:rPr>
                <w:rFonts w:asciiTheme="majorHAnsi" w:eastAsia="Roboto" w:hAnsiTheme="majorHAnsi" w:cstheme="majorHAnsi"/>
              </w:rPr>
              <w:t>Ricavare informazioni esplicite e implicite da testi di vario tipo per documentarsi su un argomento specifico o per realizzare scopi pratici.</w:t>
            </w:r>
          </w:p>
          <w:p w14:paraId="0ECE3C5D" w14:textId="037A9348" w:rsidR="00BB1B65" w:rsidRPr="0073045C" w:rsidRDefault="00BB1B65" w:rsidP="0073045C">
            <w:pPr>
              <w:pStyle w:val="Paragrafoelenco"/>
              <w:spacing w:line="264" w:lineRule="auto"/>
              <w:jc w:val="both"/>
              <w:rPr>
                <w:rFonts w:asciiTheme="majorHAnsi" w:eastAsia="Roboto" w:hAnsiTheme="majorHAnsi" w:cstheme="majorHAnsi"/>
              </w:rPr>
            </w:pPr>
            <w:r w:rsidRPr="0073045C">
              <w:rPr>
                <w:rFonts w:asciiTheme="majorHAnsi" w:eastAsia="Roboto" w:hAnsiTheme="majorHAnsi" w:cstheme="majorHAnsi"/>
              </w:rPr>
              <w:t>Leggere testi letterari di vario tipo e forma, individuando tema principale e intenzioni comunicative dell’autore, personaggi, loro caratteristiche, ruoli, relazioni e motivazioni delle loro azioni, ambientazione spaziale e temporale, genere di appartenenza.</w:t>
            </w:r>
          </w:p>
          <w:p w14:paraId="64C05C7E" w14:textId="77777777" w:rsidR="00B552FD" w:rsidRDefault="00B552FD" w:rsidP="009F05FC">
            <w:pPr>
              <w:pStyle w:val="Paragrafoelenco"/>
              <w:numPr>
                <w:ilvl w:val="0"/>
                <w:numId w:val="7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B552FD">
              <w:rPr>
                <w:rFonts w:asciiTheme="majorHAnsi" w:eastAsia="Roboto" w:hAnsiTheme="majorHAnsi" w:cstheme="majorHAnsi"/>
              </w:rPr>
              <w:t>Scrivere testi di forma diversa, adeguandoli a situazioni, argomento, scopo, destinatari e selezionando il registro opportuno</w:t>
            </w:r>
          </w:p>
          <w:p w14:paraId="01DEAB7A" w14:textId="347AEF48" w:rsidR="00B552FD" w:rsidRPr="009F05FC" w:rsidRDefault="00B552FD" w:rsidP="009F05FC">
            <w:pPr>
              <w:pStyle w:val="Paragrafoelenco"/>
              <w:numPr>
                <w:ilvl w:val="0"/>
                <w:numId w:val="7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B552FD">
              <w:rPr>
                <w:rFonts w:asciiTheme="majorHAnsi" w:eastAsia="Roboto" w:hAnsiTheme="majorHAnsi" w:cstheme="majorHAnsi"/>
              </w:rPr>
              <w:t>Riconoscere e utilizzare l’organizzazione logico-sintattica della frase semplice e della frase complessa</w:t>
            </w:r>
          </w:p>
        </w:tc>
      </w:tr>
      <w:tr w:rsidR="00403CDB" w14:paraId="337072F4" w14:textId="77777777" w:rsidTr="00403CDB">
        <w:tc>
          <w:tcPr>
            <w:tcW w:w="4248" w:type="dxa"/>
          </w:tcPr>
          <w:p w14:paraId="7D99EE9C" w14:textId="77777777" w:rsidR="00403CDB" w:rsidRDefault="00403CDB">
            <w:pPr>
              <w:spacing w:line="264" w:lineRule="auto"/>
              <w:rPr>
                <w:rFonts w:asciiTheme="majorHAnsi" w:eastAsia="Roboto" w:hAnsiTheme="majorHAnsi" w:cstheme="majorHAnsi"/>
              </w:rPr>
            </w:pPr>
            <w:r>
              <w:rPr>
                <w:rFonts w:asciiTheme="majorHAnsi" w:eastAsia="Roboto" w:hAnsiTheme="majorHAnsi" w:cstheme="majorHAnsi"/>
              </w:rPr>
              <w:t xml:space="preserve">Conoscenze </w:t>
            </w:r>
            <w:r>
              <w:rPr>
                <w:rFonts w:asciiTheme="majorHAnsi" w:eastAsia="Roboto" w:hAnsiTheme="majorHAnsi" w:cstheme="majorHAnsi"/>
                <w:i/>
                <w:iCs/>
              </w:rPr>
              <w:t>(Curricolo)</w:t>
            </w:r>
          </w:p>
        </w:tc>
        <w:tc>
          <w:tcPr>
            <w:tcW w:w="6208" w:type="dxa"/>
          </w:tcPr>
          <w:p w14:paraId="34A00834" w14:textId="1A15CA00" w:rsidR="00B552FD" w:rsidRPr="00B552FD" w:rsidRDefault="00B552FD" w:rsidP="00B552FD">
            <w:pPr>
              <w:pStyle w:val="Paragrafoelenco"/>
              <w:numPr>
                <w:ilvl w:val="0"/>
                <w:numId w:val="8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B552FD">
              <w:rPr>
                <w:rFonts w:asciiTheme="majorHAnsi" w:eastAsia="Roboto" w:hAnsiTheme="majorHAnsi" w:cstheme="majorHAnsi"/>
              </w:rPr>
              <w:t>Caratteristiche del testo narrativo, informativo, argomentativo, regolativo espressivo (poetico-teatrale) e loro principali autori.</w:t>
            </w:r>
          </w:p>
          <w:p w14:paraId="7A677F3D" w14:textId="36D850BC" w:rsidR="00B552FD" w:rsidRDefault="00B552FD" w:rsidP="00B552FD">
            <w:pPr>
              <w:pStyle w:val="Paragrafoelenco"/>
              <w:numPr>
                <w:ilvl w:val="0"/>
                <w:numId w:val="8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B552FD">
              <w:rPr>
                <w:rFonts w:asciiTheme="majorHAnsi" w:eastAsia="Roboto" w:hAnsiTheme="majorHAnsi" w:cstheme="majorHAnsi"/>
              </w:rPr>
              <w:t>Letture, documentari, attività multimediali ed extrascolastiche che permettano di ampliare il proprio patrimonio lessicale.</w:t>
            </w:r>
          </w:p>
          <w:p w14:paraId="2E7EF162" w14:textId="5BA34F76" w:rsidR="00B552FD" w:rsidRPr="00B552FD" w:rsidRDefault="00B552FD" w:rsidP="00B552FD">
            <w:pPr>
              <w:pStyle w:val="Paragrafoelenco"/>
              <w:numPr>
                <w:ilvl w:val="0"/>
                <w:numId w:val="8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B552FD">
              <w:rPr>
                <w:rFonts w:asciiTheme="majorHAnsi" w:eastAsia="Roboto" w:hAnsiTheme="majorHAnsi" w:cstheme="majorHAnsi"/>
              </w:rPr>
              <w:t>Modalità tecniche delle diverse forme di produzione scritta cartacea</w:t>
            </w:r>
            <w:r>
              <w:rPr>
                <w:rFonts w:asciiTheme="majorHAnsi" w:eastAsia="Roboto" w:hAnsiTheme="majorHAnsi" w:cstheme="majorHAnsi"/>
              </w:rPr>
              <w:t xml:space="preserve"> </w:t>
            </w:r>
            <w:r w:rsidRPr="00B552FD">
              <w:rPr>
                <w:rFonts w:asciiTheme="majorHAnsi" w:eastAsia="Roboto" w:hAnsiTheme="majorHAnsi" w:cstheme="majorHAnsi"/>
              </w:rPr>
              <w:t>e digitale.</w:t>
            </w:r>
          </w:p>
          <w:p w14:paraId="1563DF0B" w14:textId="643D3622" w:rsidR="00403CDB" w:rsidRPr="00B552FD" w:rsidRDefault="00B552FD" w:rsidP="00B552FD">
            <w:pPr>
              <w:pStyle w:val="Paragrafoelenco"/>
              <w:numPr>
                <w:ilvl w:val="0"/>
                <w:numId w:val="8"/>
              </w:numPr>
              <w:spacing w:line="264" w:lineRule="auto"/>
              <w:rPr>
                <w:rFonts w:asciiTheme="majorHAnsi" w:eastAsia="Roboto" w:hAnsiTheme="majorHAnsi" w:cstheme="majorHAnsi"/>
              </w:rPr>
            </w:pPr>
            <w:r w:rsidRPr="00B552FD">
              <w:rPr>
                <w:rFonts w:asciiTheme="majorHAnsi" w:eastAsia="Roboto" w:hAnsiTheme="majorHAnsi" w:cstheme="majorHAnsi"/>
              </w:rPr>
              <w:t>Ortografia, morfologia e sintassi della frase semplice e complessa.</w:t>
            </w:r>
          </w:p>
        </w:tc>
      </w:tr>
    </w:tbl>
    <w:p w14:paraId="7BF6B8D4" w14:textId="4624E47A" w:rsidR="00DC535A" w:rsidRDefault="00DC535A">
      <w:pPr>
        <w:spacing w:line="264" w:lineRule="auto"/>
        <w:rPr>
          <w:rFonts w:asciiTheme="majorHAnsi" w:eastAsia="Roboto" w:hAnsiTheme="majorHAnsi" w:cstheme="majorHAnsi"/>
        </w:rPr>
      </w:pPr>
    </w:p>
    <w:p w14:paraId="105DE3CF" w14:textId="77777777" w:rsidR="00DC535A" w:rsidRDefault="00DC535A">
      <w:pPr>
        <w:rPr>
          <w:rFonts w:asciiTheme="majorHAnsi" w:eastAsia="Roboto" w:hAnsiTheme="majorHAnsi" w:cstheme="majorHAnsi"/>
        </w:rPr>
      </w:pPr>
      <w:r>
        <w:rPr>
          <w:rFonts w:asciiTheme="majorHAnsi" w:eastAsia="Roboto" w:hAnsiTheme="majorHAnsi" w:cstheme="majorHAnsi"/>
        </w:rPr>
        <w:br w:type="page"/>
      </w:r>
    </w:p>
    <w:p w14:paraId="032BE60B" w14:textId="77777777" w:rsidR="00403CDB" w:rsidRPr="00403CDB" w:rsidRDefault="00403CDB">
      <w:pPr>
        <w:spacing w:line="264" w:lineRule="auto"/>
        <w:rPr>
          <w:rFonts w:asciiTheme="majorHAnsi" w:eastAsia="Roboto" w:hAnsiTheme="majorHAnsi" w:cstheme="majorHAnsi"/>
        </w:rPr>
      </w:pPr>
    </w:p>
    <w:p w14:paraId="682DEABB" w14:textId="77777777" w:rsidR="001C5C40" w:rsidRDefault="001C5C40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1C5C40" w14:paraId="66A30DFF" w14:textId="77777777" w:rsidTr="001C5C40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4492E54B" w14:textId="77777777" w:rsidR="001C5C40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bookmarkStart w:id="0" w:name="_Hlk177637680"/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52735486" w14:textId="77777777" w:rsidR="001C5C40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2D7E7033" w14:textId="77777777" w:rsidR="001C5C40" w:rsidRPr="00D159FD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1C5C40" w14:paraId="2E898C09" w14:textId="77777777" w:rsidTr="001C5C40">
        <w:trPr>
          <w:trHeight w:val="360"/>
        </w:trPr>
        <w:tc>
          <w:tcPr>
            <w:tcW w:w="3681" w:type="dxa"/>
          </w:tcPr>
          <w:p w14:paraId="185CD5B1" w14:textId="77777777" w:rsidR="001C5C40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3C7EA9EA" w14:textId="1AB1A51C" w:rsidR="001C5C40" w:rsidRDefault="00891019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 xml:space="preserve">Tipologie testuali. </w:t>
            </w:r>
            <w:r w:rsidR="00DC535A">
              <w:rPr>
                <w:rFonts w:asciiTheme="majorHAnsi" w:eastAsia="Roboto" w:hAnsiTheme="majorHAnsi" w:cstheme="majorHAnsi"/>
                <w:b/>
              </w:rPr>
              <w:t>Individuazione dei prerequisiti e recupero e consolidamento delle competenze</w:t>
            </w:r>
            <w:r w:rsidR="00466358">
              <w:rPr>
                <w:rFonts w:asciiTheme="majorHAnsi" w:eastAsia="Roboto" w:hAnsiTheme="majorHAnsi" w:cstheme="majorHAnsi"/>
                <w:b/>
              </w:rPr>
              <w:t xml:space="preserve">. </w:t>
            </w:r>
          </w:p>
        </w:tc>
        <w:tc>
          <w:tcPr>
            <w:tcW w:w="2471" w:type="dxa"/>
          </w:tcPr>
          <w:p w14:paraId="62493BD7" w14:textId="3B7EF66D" w:rsidR="001C5C40" w:rsidRDefault="00DC535A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Settembre</w:t>
            </w:r>
          </w:p>
        </w:tc>
      </w:tr>
      <w:tr w:rsidR="001C5C40" w14:paraId="0DB754C1" w14:textId="77777777" w:rsidTr="001C5C40">
        <w:trPr>
          <w:trHeight w:val="370"/>
        </w:trPr>
        <w:tc>
          <w:tcPr>
            <w:tcW w:w="3681" w:type="dxa"/>
          </w:tcPr>
          <w:p w14:paraId="6DCE0271" w14:textId="77777777" w:rsidR="001C5C40" w:rsidRPr="001C5C40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2732F9DB" w14:textId="6EE7055D" w:rsidR="00DC535A" w:rsidRDefault="00DC535A" w:rsidP="00466358">
            <w:pPr>
              <w:pStyle w:val="Paragrafoelenco"/>
              <w:numPr>
                <w:ilvl w:val="0"/>
                <w:numId w:val="12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il testo narrativ</w:t>
            </w:r>
            <w:r w:rsidR="00F06CAD">
              <w:rPr>
                <w:rFonts w:asciiTheme="majorHAnsi" w:eastAsia="Roboto" w:hAnsiTheme="majorHAnsi" w:cstheme="majorHAnsi"/>
                <w:bCs/>
              </w:rPr>
              <w:t>o</w:t>
            </w:r>
          </w:p>
          <w:p w14:paraId="4E6A342D" w14:textId="7AF0D187" w:rsidR="00F06CAD" w:rsidRDefault="00F06CAD" w:rsidP="00466358">
            <w:pPr>
              <w:pStyle w:val="Paragrafoelenco"/>
              <w:numPr>
                <w:ilvl w:val="0"/>
                <w:numId w:val="12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il testo poetico</w:t>
            </w:r>
          </w:p>
          <w:p w14:paraId="69A81515" w14:textId="77777777" w:rsidR="00466358" w:rsidRDefault="00466358" w:rsidP="00466358">
            <w:pPr>
              <w:pStyle w:val="Paragrafoelenco"/>
              <w:numPr>
                <w:ilvl w:val="0"/>
                <w:numId w:val="12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Il testo espositivo</w:t>
            </w:r>
          </w:p>
          <w:p w14:paraId="1340ACB4" w14:textId="6C239FCA" w:rsidR="00466358" w:rsidRPr="00466358" w:rsidRDefault="00466358" w:rsidP="00466358">
            <w:pPr>
              <w:pStyle w:val="Paragrafoelenco"/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332E2E6A" w14:textId="77777777" w:rsidR="001C5C40" w:rsidRPr="00403CDB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1C5C40" w14:paraId="378E29AE" w14:textId="77777777" w:rsidTr="001C5C40">
        <w:trPr>
          <w:trHeight w:val="360"/>
        </w:trPr>
        <w:tc>
          <w:tcPr>
            <w:tcW w:w="3681" w:type="dxa"/>
          </w:tcPr>
          <w:p w14:paraId="4D3B2516" w14:textId="77777777" w:rsidR="001C5C40" w:rsidRPr="001F06AC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710AA6F0" w14:textId="77777777" w:rsidR="001C5C40" w:rsidRPr="00403CDB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40B33F3F" w14:textId="77777777" w:rsidR="001C5C40" w:rsidRPr="00403CDB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1C5C40" w14:paraId="4E200BA0" w14:textId="77777777" w:rsidTr="001C5C40">
        <w:trPr>
          <w:trHeight w:val="360"/>
        </w:trPr>
        <w:tc>
          <w:tcPr>
            <w:tcW w:w="3681" w:type="dxa"/>
          </w:tcPr>
          <w:p w14:paraId="63E1D139" w14:textId="77777777" w:rsidR="001C5C40" w:rsidRPr="001F06AC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69246FD1" w14:textId="77777777" w:rsidR="001C5C40" w:rsidRPr="00403CDB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35E28549" w14:textId="77777777" w:rsidR="001C5C40" w:rsidRPr="00403CDB" w:rsidRDefault="001C5C40" w:rsidP="006B0C17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bookmarkEnd w:id="0"/>
    </w:tbl>
    <w:p w14:paraId="3E6AC541" w14:textId="77777777" w:rsidR="001C5C40" w:rsidRDefault="001C5C40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DC535A" w:rsidRPr="00D159FD" w14:paraId="4888F5A4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0B73E154" w14:textId="77777777" w:rsidR="00DC535A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7797FF45" w14:textId="77777777" w:rsidR="00DC535A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1D28FD45" w14:textId="77777777" w:rsidR="00DC535A" w:rsidRPr="00D159FD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DC535A" w14:paraId="6A979E82" w14:textId="77777777" w:rsidTr="00DA58DB">
        <w:trPr>
          <w:trHeight w:val="360"/>
        </w:trPr>
        <w:tc>
          <w:tcPr>
            <w:tcW w:w="3681" w:type="dxa"/>
          </w:tcPr>
          <w:p w14:paraId="4944698C" w14:textId="77777777" w:rsidR="00DC535A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6091F8F3" w14:textId="2870E2FC" w:rsidR="00DC535A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Tipologie testuali; i generi - Letteratura</w:t>
            </w:r>
          </w:p>
        </w:tc>
        <w:tc>
          <w:tcPr>
            <w:tcW w:w="2471" w:type="dxa"/>
          </w:tcPr>
          <w:p w14:paraId="5B085AFE" w14:textId="4127F880" w:rsidR="00DC535A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Ottobre</w:t>
            </w:r>
          </w:p>
        </w:tc>
      </w:tr>
      <w:tr w:rsidR="00DC535A" w:rsidRPr="00403CDB" w14:paraId="4425592E" w14:textId="77777777" w:rsidTr="00DA58DB">
        <w:trPr>
          <w:trHeight w:val="370"/>
        </w:trPr>
        <w:tc>
          <w:tcPr>
            <w:tcW w:w="3681" w:type="dxa"/>
          </w:tcPr>
          <w:p w14:paraId="55A8D211" w14:textId="77777777" w:rsidR="00DC535A" w:rsidRPr="001C5C40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721E34AE" w14:textId="75944DA1" w:rsidR="00466358" w:rsidRDefault="00466358" w:rsidP="00466358">
            <w:pPr>
              <w:pStyle w:val="Paragrafoelenco"/>
              <w:numPr>
                <w:ilvl w:val="0"/>
                <w:numId w:val="9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 xml:space="preserve">il testo narrativo </w:t>
            </w:r>
            <w:r>
              <w:rPr>
                <w:rFonts w:asciiTheme="majorHAnsi" w:eastAsia="Roboto" w:hAnsiTheme="majorHAnsi" w:cstheme="majorHAnsi"/>
                <w:bCs/>
              </w:rPr>
              <w:t>(Fantascienza, Fantasy)</w:t>
            </w:r>
          </w:p>
          <w:p w14:paraId="157A3D16" w14:textId="67D2A1C2" w:rsidR="00466358" w:rsidRPr="00466358" w:rsidRDefault="00F06CAD" w:rsidP="00466358">
            <w:pPr>
              <w:pStyle w:val="Paragrafoelenco"/>
              <w:numPr>
                <w:ilvl w:val="0"/>
                <w:numId w:val="9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il testo poetico</w:t>
            </w:r>
          </w:p>
          <w:p w14:paraId="42251417" w14:textId="77777777" w:rsidR="00F06CAD" w:rsidRPr="00466358" w:rsidRDefault="00F06CAD" w:rsidP="00F06CAD">
            <w:pPr>
              <w:pStyle w:val="Paragrafoelenco"/>
              <w:numPr>
                <w:ilvl w:val="0"/>
                <w:numId w:val="9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Neoclassicismo; Foscolo</w:t>
            </w:r>
          </w:p>
          <w:p w14:paraId="488FC525" w14:textId="59013AC4" w:rsidR="00466358" w:rsidRPr="00466358" w:rsidRDefault="00466358" w:rsidP="00F06CAD">
            <w:pPr>
              <w:pStyle w:val="Paragrafoelenco"/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4E8AF6A8" w14:textId="77777777" w:rsidR="00DC535A" w:rsidRPr="00403CDB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DC535A" w:rsidRPr="00403CDB" w14:paraId="37CE2432" w14:textId="77777777" w:rsidTr="00DA58DB">
        <w:trPr>
          <w:trHeight w:val="360"/>
        </w:trPr>
        <w:tc>
          <w:tcPr>
            <w:tcW w:w="3681" w:type="dxa"/>
          </w:tcPr>
          <w:p w14:paraId="67DB24DB" w14:textId="77777777" w:rsidR="00DC535A" w:rsidRPr="001F06AC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5D21DC05" w14:textId="77777777" w:rsidR="00DC535A" w:rsidRPr="00403CDB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77028C52" w14:textId="77777777" w:rsidR="00DC535A" w:rsidRPr="00403CDB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DC535A" w:rsidRPr="00403CDB" w14:paraId="13E86428" w14:textId="77777777" w:rsidTr="00DA58DB">
        <w:trPr>
          <w:trHeight w:val="360"/>
        </w:trPr>
        <w:tc>
          <w:tcPr>
            <w:tcW w:w="3681" w:type="dxa"/>
          </w:tcPr>
          <w:p w14:paraId="7A4F561F" w14:textId="77777777" w:rsidR="00DC535A" w:rsidRPr="001F06AC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50A7D9CC" w14:textId="77777777" w:rsidR="00DC535A" w:rsidRPr="00403CDB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525B4EBC" w14:textId="77777777" w:rsidR="00DC535A" w:rsidRPr="00403CDB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4CE10723" w14:textId="77777777" w:rsidR="00DC535A" w:rsidRDefault="00DC535A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DC535A" w:rsidRPr="00D159FD" w14:paraId="0B7CF11C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0A800992" w14:textId="77777777" w:rsidR="00DC535A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6CFBD192" w14:textId="77777777" w:rsidR="00DC535A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13A3BC56" w14:textId="77777777" w:rsidR="00DC535A" w:rsidRPr="00D159FD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466358" w14:paraId="2C22F5C5" w14:textId="77777777" w:rsidTr="00DA58DB">
        <w:trPr>
          <w:trHeight w:val="360"/>
        </w:trPr>
        <w:tc>
          <w:tcPr>
            <w:tcW w:w="3681" w:type="dxa"/>
          </w:tcPr>
          <w:p w14:paraId="533A65AF" w14:textId="77777777" w:rsidR="00466358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025BD25B" w14:textId="2F7543B7" w:rsidR="00466358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Tipologie testuali; i generi - Letteratura</w:t>
            </w:r>
          </w:p>
        </w:tc>
        <w:tc>
          <w:tcPr>
            <w:tcW w:w="2471" w:type="dxa"/>
          </w:tcPr>
          <w:p w14:paraId="17A19021" w14:textId="573961E4" w:rsidR="00466358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 xml:space="preserve">Novembre </w:t>
            </w:r>
          </w:p>
        </w:tc>
      </w:tr>
      <w:tr w:rsidR="00466358" w:rsidRPr="00403CDB" w14:paraId="5B0921A6" w14:textId="77777777" w:rsidTr="00DA58DB">
        <w:trPr>
          <w:trHeight w:val="370"/>
        </w:trPr>
        <w:tc>
          <w:tcPr>
            <w:tcW w:w="3681" w:type="dxa"/>
          </w:tcPr>
          <w:p w14:paraId="543B3E63" w14:textId="77777777" w:rsidR="00466358" w:rsidRPr="001C5C40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7D2ECDDF" w14:textId="252EDEC6" w:rsidR="00466358" w:rsidRDefault="00466358" w:rsidP="00466358">
            <w:pPr>
              <w:pStyle w:val="Paragrafoelenco"/>
              <w:numPr>
                <w:ilvl w:val="0"/>
                <w:numId w:val="10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Il romanzo di formazione e psicologico</w:t>
            </w:r>
          </w:p>
          <w:p w14:paraId="7FD5422A" w14:textId="4C61C5EC" w:rsidR="00466358" w:rsidRPr="00466358" w:rsidRDefault="00466358" w:rsidP="00466358">
            <w:pPr>
              <w:pStyle w:val="Paragrafoelenco"/>
              <w:numPr>
                <w:ilvl w:val="0"/>
                <w:numId w:val="10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Il Romanticismo; Leopardi</w:t>
            </w:r>
            <w:r w:rsidR="007B7F65">
              <w:rPr>
                <w:rFonts w:asciiTheme="majorHAnsi" w:eastAsia="Roboto" w:hAnsiTheme="majorHAnsi" w:cstheme="majorHAnsi"/>
                <w:bCs/>
              </w:rPr>
              <w:t xml:space="preserve"> e Manzoni </w:t>
            </w:r>
          </w:p>
        </w:tc>
        <w:tc>
          <w:tcPr>
            <w:tcW w:w="2471" w:type="dxa"/>
          </w:tcPr>
          <w:p w14:paraId="33583C2C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466358" w:rsidRPr="00403CDB" w14:paraId="5A635A37" w14:textId="77777777" w:rsidTr="00DA58DB">
        <w:trPr>
          <w:trHeight w:val="360"/>
        </w:trPr>
        <w:tc>
          <w:tcPr>
            <w:tcW w:w="3681" w:type="dxa"/>
          </w:tcPr>
          <w:p w14:paraId="085CC9F4" w14:textId="77777777" w:rsidR="00466358" w:rsidRPr="001F06AC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6ABC57A6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567B7C7B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466358" w:rsidRPr="00403CDB" w14:paraId="3DEE2A24" w14:textId="77777777" w:rsidTr="00DA58DB">
        <w:trPr>
          <w:trHeight w:val="360"/>
        </w:trPr>
        <w:tc>
          <w:tcPr>
            <w:tcW w:w="3681" w:type="dxa"/>
          </w:tcPr>
          <w:p w14:paraId="3088E086" w14:textId="77777777" w:rsidR="00466358" w:rsidRPr="001F06AC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0E1A47C7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214061A1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07D5FDA9" w14:textId="77777777" w:rsidR="00DC535A" w:rsidRDefault="00DC535A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DC535A" w:rsidRPr="00D159FD" w14:paraId="47002E4E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6CD2CCA0" w14:textId="77777777" w:rsidR="00DC535A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6E011547" w14:textId="77777777" w:rsidR="00DC535A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3A9A2813" w14:textId="77777777" w:rsidR="00DC535A" w:rsidRPr="00D159FD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466358" w14:paraId="699DEE6E" w14:textId="77777777" w:rsidTr="00DA58DB">
        <w:trPr>
          <w:trHeight w:val="360"/>
        </w:trPr>
        <w:tc>
          <w:tcPr>
            <w:tcW w:w="3681" w:type="dxa"/>
          </w:tcPr>
          <w:p w14:paraId="6CFD3229" w14:textId="77777777" w:rsidR="00466358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487A4834" w14:textId="249AD263" w:rsidR="00466358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Tipologie testuali; i generi - Letteratura</w:t>
            </w:r>
          </w:p>
        </w:tc>
        <w:tc>
          <w:tcPr>
            <w:tcW w:w="2471" w:type="dxa"/>
          </w:tcPr>
          <w:p w14:paraId="1630CFBB" w14:textId="70F06A6D" w:rsidR="00466358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Dicembre</w:t>
            </w:r>
          </w:p>
        </w:tc>
      </w:tr>
      <w:tr w:rsidR="00466358" w:rsidRPr="00403CDB" w14:paraId="30F74676" w14:textId="77777777" w:rsidTr="00DA58DB">
        <w:trPr>
          <w:trHeight w:val="370"/>
        </w:trPr>
        <w:tc>
          <w:tcPr>
            <w:tcW w:w="3681" w:type="dxa"/>
          </w:tcPr>
          <w:p w14:paraId="6AD0E653" w14:textId="77777777" w:rsidR="00466358" w:rsidRPr="001C5C40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44A49EE4" w14:textId="16947E99" w:rsidR="00466358" w:rsidRPr="00466358" w:rsidRDefault="00466358" w:rsidP="00466358">
            <w:pPr>
              <w:pStyle w:val="Paragrafoelenco"/>
              <w:numPr>
                <w:ilvl w:val="0"/>
                <w:numId w:val="11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Il romanzo storico</w:t>
            </w:r>
          </w:p>
          <w:p w14:paraId="6B20DB5C" w14:textId="02201CED" w:rsidR="00466358" w:rsidRPr="00466358" w:rsidRDefault="00466358" w:rsidP="00466358">
            <w:pPr>
              <w:pStyle w:val="Paragrafoelenco"/>
              <w:numPr>
                <w:ilvl w:val="0"/>
                <w:numId w:val="11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Manzoni</w:t>
            </w:r>
          </w:p>
        </w:tc>
        <w:tc>
          <w:tcPr>
            <w:tcW w:w="2471" w:type="dxa"/>
          </w:tcPr>
          <w:p w14:paraId="668C5720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466358" w:rsidRPr="00403CDB" w14:paraId="19C31E5F" w14:textId="77777777" w:rsidTr="00DA58DB">
        <w:trPr>
          <w:trHeight w:val="360"/>
        </w:trPr>
        <w:tc>
          <w:tcPr>
            <w:tcW w:w="3681" w:type="dxa"/>
          </w:tcPr>
          <w:p w14:paraId="1956DC8F" w14:textId="77777777" w:rsidR="00466358" w:rsidRPr="001F06AC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34581C90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334C8626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466358" w:rsidRPr="00403CDB" w14:paraId="475866F6" w14:textId="77777777" w:rsidTr="00DA58DB">
        <w:trPr>
          <w:trHeight w:val="360"/>
        </w:trPr>
        <w:tc>
          <w:tcPr>
            <w:tcW w:w="3681" w:type="dxa"/>
          </w:tcPr>
          <w:p w14:paraId="6D70EFAF" w14:textId="77777777" w:rsidR="00466358" w:rsidRPr="001F06AC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20A8103A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6A833A17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6FFA3511" w14:textId="77777777" w:rsidR="00DC535A" w:rsidRDefault="00DC535A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DC535A" w:rsidRPr="00D159FD" w14:paraId="13A85ECC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68A07FD9" w14:textId="77777777" w:rsidR="00DC535A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7055874A" w14:textId="77777777" w:rsidR="00DC535A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1C340B76" w14:textId="77777777" w:rsidR="00DC535A" w:rsidRPr="00D159FD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466358" w14:paraId="219994FF" w14:textId="77777777" w:rsidTr="00DA58DB">
        <w:trPr>
          <w:trHeight w:val="360"/>
        </w:trPr>
        <w:tc>
          <w:tcPr>
            <w:tcW w:w="3681" w:type="dxa"/>
          </w:tcPr>
          <w:p w14:paraId="3D49830A" w14:textId="77777777" w:rsidR="00466358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4834E2AF" w14:textId="14A4E115" w:rsidR="00466358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Tipologie testuali; i generi - Letteratura</w:t>
            </w:r>
          </w:p>
        </w:tc>
        <w:tc>
          <w:tcPr>
            <w:tcW w:w="2471" w:type="dxa"/>
          </w:tcPr>
          <w:p w14:paraId="2FE93B6D" w14:textId="6FC26E73" w:rsidR="00466358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Gennaio</w:t>
            </w:r>
          </w:p>
        </w:tc>
      </w:tr>
      <w:tr w:rsidR="00466358" w:rsidRPr="00403CDB" w14:paraId="2053B7A5" w14:textId="77777777" w:rsidTr="00DA58DB">
        <w:trPr>
          <w:trHeight w:val="370"/>
        </w:trPr>
        <w:tc>
          <w:tcPr>
            <w:tcW w:w="3681" w:type="dxa"/>
          </w:tcPr>
          <w:p w14:paraId="1BF5D0A8" w14:textId="77777777" w:rsidR="00466358" w:rsidRPr="001C5C40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306A2BFD" w14:textId="77777777" w:rsidR="00466358" w:rsidRDefault="00466358" w:rsidP="00466358">
            <w:pPr>
              <w:pStyle w:val="Paragrafoelenco"/>
              <w:numPr>
                <w:ilvl w:val="0"/>
                <w:numId w:val="10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Il testo argomentativo</w:t>
            </w:r>
          </w:p>
          <w:p w14:paraId="5150DE1A" w14:textId="09A43D68" w:rsidR="007B7F65" w:rsidRDefault="007B7F65" w:rsidP="00466358">
            <w:pPr>
              <w:pStyle w:val="Paragrafoelenco"/>
              <w:numPr>
                <w:ilvl w:val="0"/>
                <w:numId w:val="10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Il testo poetico</w:t>
            </w:r>
          </w:p>
          <w:p w14:paraId="40528497" w14:textId="447C0CFF" w:rsidR="00466358" w:rsidRPr="00403CDB" w:rsidRDefault="007B7F65" w:rsidP="007B7F65">
            <w:pPr>
              <w:pStyle w:val="Paragrafoelenco"/>
              <w:numPr>
                <w:ilvl w:val="0"/>
                <w:numId w:val="10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lastRenderedPageBreak/>
              <w:t xml:space="preserve">Carducci; il </w:t>
            </w:r>
            <w:r w:rsidR="005343B6">
              <w:rPr>
                <w:rFonts w:asciiTheme="majorHAnsi" w:eastAsia="Roboto" w:hAnsiTheme="majorHAnsi" w:cstheme="majorHAnsi"/>
                <w:bCs/>
              </w:rPr>
              <w:t>V</w:t>
            </w:r>
            <w:r>
              <w:rPr>
                <w:rFonts w:asciiTheme="majorHAnsi" w:eastAsia="Roboto" w:hAnsiTheme="majorHAnsi" w:cstheme="majorHAnsi"/>
                <w:bCs/>
              </w:rPr>
              <w:t>erismo e Verga</w:t>
            </w:r>
          </w:p>
        </w:tc>
        <w:tc>
          <w:tcPr>
            <w:tcW w:w="2471" w:type="dxa"/>
          </w:tcPr>
          <w:p w14:paraId="38B55A3D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466358" w:rsidRPr="00403CDB" w14:paraId="548CCE56" w14:textId="77777777" w:rsidTr="00DA58DB">
        <w:trPr>
          <w:trHeight w:val="360"/>
        </w:trPr>
        <w:tc>
          <w:tcPr>
            <w:tcW w:w="3681" w:type="dxa"/>
          </w:tcPr>
          <w:p w14:paraId="46B8F47B" w14:textId="77777777" w:rsidR="00466358" w:rsidRPr="001F06AC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4087EDB9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39B7A048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466358" w:rsidRPr="00403CDB" w14:paraId="443003CE" w14:textId="77777777" w:rsidTr="00DA58DB">
        <w:trPr>
          <w:trHeight w:val="360"/>
        </w:trPr>
        <w:tc>
          <w:tcPr>
            <w:tcW w:w="3681" w:type="dxa"/>
          </w:tcPr>
          <w:p w14:paraId="38D48D76" w14:textId="77777777" w:rsidR="00466358" w:rsidRPr="001F06AC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4D43C800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3C5C8390" w14:textId="77777777" w:rsidR="00466358" w:rsidRPr="00403CDB" w:rsidRDefault="00466358" w:rsidP="00466358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0884C5AF" w14:textId="77777777" w:rsidR="00DC535A" w:rsidRDefault="00DC535A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DC535A" w:rsidRPr="00D159FD" w14:paraId="11B9347E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06EB29B8" w14:textId="77777777" w:rsidR="00DC535A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06AC1B67" w14:textId="77777777" w:rsidR="00DC535A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13A3E5F2" w14:textId="77777777" w:rsidR="00DC535A" w:rsidRPr="00D159FD" w:rsidRDefault="00DC535A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7B7F65" w14:paraId="64B6626E" w14:textId="77777777" w:rsidTr="00DA58DB">
        <w:trPr>
          <w:trHeight w:val="360"/>
        </w:trPr>
        <w:tc>
          <w:tcPr>
            <w:tcW w:w="3681" w:type="dxa"/>
          </w:tcPr>
          <w:p w14:paraId="091F911E" w14:textId="77777777" w:rsidR="007B7F65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1B0EE4BC" w14:textId="1995BB04" w:rsidR="007B7F65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Tipologie testuali; i generi - Letteratura</w:t>
            </w:r>
          </w:p>
        </w:tc>
        <w:tc>
          <w:tcPr>
            <w:tcW w:w="2471" w:type="dxa"/>
          </w:tcPr>
          <w:p w14:paraId="2569BE4D" w14:textId="3EA9D6F4" w:rsidR="007B7F65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 xml:space="preserve">Febbraio </w:t>
            </w:r>
          </w:p>
        </w:tc>
      </w:tr>
      <w:tr w:rsidR="007B7F65" w:rsidRPr="00403CDB" w14:paraId="1BCD4EB9" w14:textId="77777777" w:rsidTr="00DA58DB">
        <w:trPr>
          <w:trHeight w:val="370"/>
        </w:trPr>
        <w:tc>
          <w:tcPr>
            <w:tcW w:w="3681" w:type="dxa"/>
          </w:tcPr>
          <w:p w14:paraId="43EAFEF9" w14:textId="77777777" w:rsidR="007B7F65" w:rsidRPr="001C5C40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13B681CB" w14:textId="77777777" w:rsidR="007B7F65" w:rsidRDefault="007B7F65" w:rsidP="007B7F65">
            <w:pPr>
              <w:pStyle w:val="Paragrafoelenco"/>
              <w:numPr>
                <w:ilvl w:val="0"/>
                <w:numId w:val="13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Il testo argomentativo</w:t>
            </w:r>
          </w:p>
          <w:p w14:paraId="0BB9B4FF" w14:textId="7CD47181" w:rsidR="007B7F65" w:rsidRDefault="007B7F65" w:rsidP="007B7F65">
            <w:pPr>
              <w:pStyle w:val="Paragrafoelenco"/>
              <w:numPr>
                <w:ilvl w:val="0"/>
                <w:numId w:val="13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Il testo poetico</w:t>
            </w:r>
          </w:p>
          <w:p w14:paraId="01FCE6D2" w14:textId="59C9755E" w:rsidR="007B7F65" w:rsidRPr="007B7F65" w:rsidRDefault="007B7F65" w:rsidP="007B7F65">
            <w:pPr>
              <w:pStyle w:val="Paragrafoelenco"/>
              <w:numPr>
                <w:ilvl w:val="0"/>
                <w:numId w:val="13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7B7F65">
              <w:rPr>
                <w:rFonts w:asciiTheme="majorHAnsi" w:eastAsia="Roboto" w:hAnsiTheme="majorHAnsi" w:cstheme="majorHAnsi"/>
                <w:bCs/>
              </w:rPr>
              <w:t xml:space="preserve">Pascoli </w:t>
            </w:r>
          </w:p>
          <w:p w14:paraId="6D5A1A27" w14:textId="34AA3D42" w:rsidR="007B7F65" w:rsidRPr="007B7F65" w:rsidRDefault="007B7F65" w:rsidP="007B7F65">
            <w:pPr>
              <w:pStyle w:val="Paragrafoelenco"/>
              <w:numPr>
                <w:ilvl w:val="0"/>
                <w:numId w:val="13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7B7F65">
              <w:rPr>
                <w:rFonts w:asciiTheme="majorHAnsi" w:eastAsia="Roboto" w:hAnsiTheme="majorHAnsi" w:cstheme="majorHAnsi"/>
                <w:bCs/>
              </w:rPr>
              <w:t>D‘Annunzio</w:t>
            </w:r>
          </w:p>
          <w:p w14:paraId="294472EC" w14:textId="2C17EF27" w:rsidR="007B7F65" w:rsidRPr="00403CDB" w:rsidRDefault="00F06CAD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Bullismo e Cyberbullismo</w:t>
            </w:r>
          </w:p>
        </w:tc>
        <w:tc>
          <w:tcPr>
            <w:tcW w:w="2471" w:type="dxa"/>
          </w:tcPr>
          <w:p w14:paraId="41F980C1" w14:textId="77777777" w:rsidR="007B7F65" w:rsidRPr="00403CDB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7B7F65" w:rsidRPr="00403CDB" w14:paraId="0A120514" w14:textId="77777777" w:rsidTr="00DA58DB">
        <w:trPr>
          <w:trHeight w:val="360"/>
        </w:trPr>
        <w:tc>
          <w:tcPr>
            <w:tcW w:w="3681" w:type="dxa"/>
          </w:tcPr>
          <w:p w14:paraId="2E51C42F" w14:textId="77777777" w:rsidR="007B7F65" w:rsidRPr="001F06AC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11E002AA" w14:textId="77777777" w:rsidR="007B7F65" w:rsidRPr="00403CDB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59D2E117" w14:textId="77777777" w:rsidR="007B7F65" w:rsidRPr="00403CDB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7B7F65" w:rsidRPr="00403CDB" w14:paraId="1D7868F8" w14:textId="77777777" w:rsidTr="00DA58DB">
        <w:trPr>
          <w:trHeight w:val="360"/>
        </w:trPr>
        <w:tc>
          <w:tcPr>
            <w:tcW w:w="3681" w:type="dxa"/>
          </w:tcPr>
          <w:p w14:paraId="70597BF2" w14:textId="77777777" w:rsidR="007B7F65" w:rsidRPr="001F06AC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33F4EF25" w14:textId="77777777" w:rsidR="007B7F65" w:rsidRPr="00403CDB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56873E93" w14:textId="77777777" w:rsidR="007B7F65" w:rsidRPr="00403CDB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2D7BF177" w14:textId="77777777" w:rsidR="00DC535A" w:rsidRDefault="00DC535A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466358" w:rsidRPr="00D159FD" w14:paraId="179CCF60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1A417548" w14:textId="77777777" w:rsidR="00466358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5C3D0B71" w14:textId="77777777" w:rsidR="00466358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2CECE869" w14:textId="77777777" w:rsidR="00466358" w:rsidRPr="00D159FD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7B7F65" w14:paraId="55B7A038" w14:textId="77777777" w:rsidTr="00DA58DB">
        <w:trPr>
          <w:trHeight w:val="360"/>
        </w:trPr>
        <w:tc>
          <w:tcPr>
            <w:tcW w:w="3681" w:type="dxa"/>
          </w:tcPr>
          <w:p w14:paraId="75CC576F" w14:textId="77777777" w:rsidR="007B7F65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3B433B0E" w14:textId="09DCDB1B" w:rsidR="007B7F65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Tipologie testuali; i generi - Letteratura</w:t>
            </w:r>
          </w:p>
        </w:tc>
        <w:tc>
          <w:tcPr>
            <w:tcW w:w="2471" w:type="dxa"/>
          </w:tcPr>
          <w:p w14:paraId="1D3D5A23" w14:textId="7718E0CD" w:rsidR="007B7F65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Marzo</w:t>
            </w:r>
          </w:p>
        </w:tc>
      </w:tr>
      <w:tr w:rsidR="007B7F65" w:rsidRPr="00403CDB" w14:paraId="55A4869C" w14:textId="77777777" w:rsidTr="00DA58DB">
        <w:trPr>
          <w:trHeight w:val="370"/>
        </w:trPr>
        <w:tc>
          <w:tcPr>
            <w:tcW w:w="3681" w:type="dxa"/>
          </w:tcPr>
          <w:p w14:paraId="008A6455" w14:textId="77777777" w:rsidR="007B7F65" w:rsidRPr="001C5C40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7EDA111F" w14:textId="082EA3D1" w:rsidR="007B7F65" w:rsidRPr="007B7F65" w:rsidRDefault="007B7F65" w:rsidP="007B7F65">
            <w:pPr>
              <w:pStyle w:val="Paragrafoelenco"/>
              <w:numPr>
                <w:ilvl w:val="0"/>
                <w:numId w:val="14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7B7F65">
              <w:rPr>
                <w:rFonts w:asciiTheme="majorHAnsi" w:eastAsia="Roboto" w:hAnsiTheme="majorHAnsi" w:cstheme="majorHAnsi"/>
                <w:bCs/>
              </w:rPr>
              <w:t xml:space="preserve">Il testo </w:t>
            </w:r>
            <w:r>
              <w:rPr>
                <w:rFonts w:asciiTheme="majorHAnsi" w:eastAsia="Roboto" w:hAnsiTheme="majorHAnsi" w:cstheme="majorHAnsi"/>
                <w:bCs/>
              </w:rPr>
              <w:t>argomentativo</w:t>
            </w:r>
          </w:p>
          <w:p w14:paraId="71FCFA51" w14:textId="77777777" w:rsidR="007B7F65" w:rsidRDefault="007B7F65" w:rsidP="007B7F65">
            <w:pPr>
              <w:pStyle w:val="Paragrafoelenco"/>
              <w:numPr>
                <w:ilvl w:val="0"/>
                <w:numId w:val="14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7B7F65">
              <w:rPr>
                <w:rFonts w:asciiTheme="majorHAnsi" w:eastAsia="Roboto" w:hAnsiTheme="majorHAnsi" w:cstheme="majorHAnsi"/>
                <w:bCs/>
              </w:rPr>
              <w:t>Svevo; Pirandello</w:t>
            </w:r>
          </w:p>
          <w:p w14:paraId="5837B824" w14:textId="777D7D7B" w:rsidR="00F06CAD" w:rsidRPr="00F06CAD" w:rsidRDefault="00F06CAD" w:rsidP="00F06CAD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La cultura della Legalità</w:t>
            </w:r>
          </w:p>
        </w:tc>
        <w:tc>
          <w:tcPr>
            <w:tcW w:w="2471" w:type="dxa"/>
          </w:tcPr>
          <w:p w14:paraId="6CA01DCF" w14:textId="77777777" w:rsidR="007B7F65" w:rsidRPr="00403CDB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7B7F65" w:rsidRPr="00403CDB" w14:paraId="3B4CD39E" w14:textId="77777777" w:rsidTr="00DA58DB">
        <w:trPr>
          <w:trHeight w:val="360"/>
        </w:trPr>
        <w:tc>
          <w:tcPr>
            <w:tcW w:w="3681" w:type="dxa"/>
          </w:tcPr>
          <w:p w14:paraId="23CCE49E" w14:textId="77777777" w:rsidR="007B7F65" w:rsidRPr="001F06AC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066B41FE" w14:textId="77777777" w:rsidR="007B7F65" w:rsidRPr="00403CDB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5BCF506A" w14:textId="77777777" w:rsidR="007B7F65" w:rsidRPr="00403CDB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7B7F65" w:rsidRPr="00403CDB" w14:paraId="02D08D28" w14:textId="77777777" w:rsidTr="00DA58DB">
        <w:trPr>
          <w:trHeight w:val="360"/>
        </w:trPr>
        <w:tc>
          <w:tcPr>
            <w:tcW w:w="3681" w:type="dxa"/>
          </w:tcPr>
          <w:p w14:paraId="0D5F1776" w14:textId="77777777" w:rsidR="007B7F65" w:rsidRPr="001F06AC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1413D326" w14:textId="77777777" w:rsidR="007B7F65" w:rsidRPr="00403CDB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57982501" w14:textId="77777777" w:rsidR="007B7F65" w:rsidRPr="00403CDB" w:rsidRDefault="007B7F65" w:rsidP="007B7F65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04880BE7" w14:textId="343DC73B" w:rsidR="001503B1" w:rsidRDefault="00466358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  <w:r>
        <w:rPr>
          <w:rFonts w:asciiTheme="majorHAnsi" w:eastAsia="Roboto" w:hAnsiTheme="majorHAnsi" w:cstheme="majorHAnsi"/>
          <w:b/>
        </w:rPr>
        <w:t xml:space="preserve"> 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466358" w:rsidRPr="00D159FD" w14:paraId="078301FF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5E060372" w14:textId="77777777" w:rsidR="00466358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27BF1338" w14:textId="77777777" w:rsidR="00466358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685106E9" w14:textId="77777777" w:rsidR="00466358" w:rsidRPr="00D159FD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891019" w14:paraId="7B5A4F50" w14:textId="77777777" w:rsidTr="00DA58DB">
        <w:trPr>
          <w:trHeight w:val="360"/>
        </w:trPr>
        <w:tc>
          <w:tcPr>
            <w:tcW w:w="3681" w:type="dxa"/>
          </w:tcPr>
          <w:p w14:paraId="47F055F3" w14:textId="77777777" w:rsidR="00891019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6A1E1B99" w14:textId="5441C06F" w:rsidR="00891019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Tipologie testuali; i generi - Letteratura</w:t>
            </w:r>
          </w:p>
        </w:tc>
        <w:tc>
          <w:tcPr>
            <w:tcW w:w="2471" w:type="dxa"/>
          </w:tcPr>
          <w:p w14:paraId="2015B1FF" w14:textId="68673AFC" w:rsidR="00891019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Aprile</w:t>
            </w:r>
          </w:p>
        </w:tc>
      </w:tr>
      <w:tr w:rsidR="00891019" w:rsidRPr="00403CDB" w14:paraId="167E1E74" w14:textId="77777777" w:rsidTr="00DA58DB">
        <w:trPr>
          <w:trHeight w:val="370"/>
        </w:trPr>
        <w:tc>
          <w:tcPr>
            <w:tcW w:w="3681" w:type="dxa"/>
          </w:tcPr>
          <w:p w14:paraId="52A19B6F" w14:textId="77777777" w:rsidR="00891019" w:rsidRPr="001C5C40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0A01EB59" w14:textId="77777777" w:rsidR="00891019" w:rsidRDefault="00891019" w:rsidP="00891019">
            <w:pPr>
              <w:pStyle w:val="Paragrafoelenco"/>
              <w:numPr>
                <w:ilvl w:val="0"/>
                <w:numId w:val="15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Il testo argomentativo</w:t>
            </w:r>
          </w:p>
          <w:p w14:paraId="06AE7639" w14:textId="77777777" w:rsidR="00891019" w:rsidRDefault="00891019" w:rsidP="00891019">
            <w:pPr>
              <w:pStyle w:val="Paragrafoelenco"/>
              <w:numPr>
                <w:ilvl w:val="0"/>
                <w:numId w:val="15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Il testo poetico</w:t>
            </w:r>
          </w:p>
          <w:p w14:paraId="46F8353C" w14:textId="2E9AD6FB" w:rsidR="00891019" w:rsidRPr="007B7F65" w:rsidRDefault="00891019" w:rsidP="00891019">
            <w:pPr>
              <w:pStyle w:val="Paragrafoelenco"/>
              <w:numPr>
                <w:ilvl w:val="0"/>
                <w:numId w:val="15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7B7F65">
              <w:rPr>
                <w:rFonts w:asciiTheme="majorHAnsi" w:eastAsia="Roboto" w:hAnsiTheme="majorHAnsi" w:cstheme="majorHAnsi"/>
                <w:bCs/>
              </w:rPr>
              <w:t>Il futurismo;</w:t>
            </w:r>
          </w:p>
          <w:p w14:paraId="1CD4D668" w14:textId="2BEF4E89" w:rsidR="00891019" w:rsidRPr="007B7F65" w:rsidRDefault="00891019" w:rsidP="00891019">
            <w:pPr>
              <w:pStyle w:val="Paragrafoelenco"/>
              <w:numPr>
                <w:ilvl w:val="0"/>
                <w:numId w:val="15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7B7F65">
              <w:rPr>
                <w:rFonts w:asciiTheme="majorHAnsi" w:eastAsia="Roboto" w:hAnsiTheme="majorHAnsi" w:cstheme="majorHAnsi"/>
                <w:bCs/>
              </w:rPr>
              <w:t>L’ermetismo - Ungaretti</w:t>
            </w:r>
          </w:p>
        </w:tc>
        <w:tc>
          <w:tcPr>
            <w:tcW w:w="2471" w:type="dxa"/>
          </w:tcPr>
          <w:p w14:paraId="2C320888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04AA7664" w14:textId="77777777" w:rsidTr="00DA58DB">
        <w:trPr>
          <w:trHeight w:val="360"/>
        </w:trPr>
        <w:tc>
          <w:tcPr>
            <w:tcW w:w="3681" w:type="dxa"/>
          </w:tcPr>
          <w:p w14:paraId="7F6301D5" w14:textId="77777777" w:rsidR="00891019" w:rsidRPr="001F06AC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144A4357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000616EF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15D0C973" w14:textId="77777777" w:rsidTr="00DA58DB">
        <w:trPr>
          <w:trHeight w:val="360"/>
        </w:trPr>
        <w:tc>
          <w:tcPr>
            <w:tcW w:w="3681" w:type="dxa"/>
          </w:tcPr>
          <w:p w14:paraId="1A8C8A36" w14:textId="77777777" w:rsidR="00891019" w:rsidRPr="001F06AC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1C9EFD60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1A6AFF4C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3FCE0797" w14:textId="77777777" w:rsidR="00466358" w:rsidRDefault="00466358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466358" w:rsidRPr="00D159FD" w14:paraId="2972F40F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60E04798" w14:textId="77777777" w:rsidR="00466358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17278B4E" w14:textId="77777777" w:rsidR="00466358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6317F731" w14:textId="77777777" w:rsidR="00466358" w:rsidRPr="00D159FD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891019" w14:paraId="0B10C61F" w14:textId="77777777" w:rsidTr="00DA58DB">
        <w:trPr>
          <w:trHeight w:val="360"/>
        </w:trPr>
        <w:tc>
          <w:tcPr>
            <w:tcW w:w="3681" w:type="dxa"/>
          </w:tcPr>
          <w:p w14:paraId="3A09B473" w14:textId="77777777" w:rsidR="00891019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215C60D1" w14:textId="7911CD01" w:rsidR="00891019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Tipologie testuali; i generi - Letteratura</w:t>
            </w:r>
          </w:p>
        </w:tc>
        <w:tc>
          <w:tcPr>
            <w:tcW w:w="2471" w:type="dxa"/>
          </w:tcPr>
          <w:p w14:paraId="6FFAFEE0" w14:textId="55300A93" w:rsidR="00891019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Maggio-</w:t>
            </w:r>
            <w:proofErr w:type="gramStart"/>
            <w:r>
              <w:rPr>
                <w:rFonts w:asciiTheme="majorHAnsi" w:eastAsia="Roboto" w:hAnsiTheme="majorHAnsi" w:cstheme="majorHAnsi"/>
                <w:b/>
              </w:rPr>
              <w:t>Giugno</w:t>
            </w:r>
            <w:proofErr w:type="gramEnd"/>
            <w:r>
              <w:rPr>
                <w:rFonts w:asciiTheme="majorHAnsi" w:eastAsia="Roboto" w:hAnsiTheme="majorHAnsi" w:cstheme="majorHAnsi"/>
                <w:b/>
              </w:rPr>
              <w:t xml:space="preserve"> </w:t>
            </w:r>
          </w:p>
        </w:tc>
      </w:tr>
      <w:tr w:rsidR="00891019" w:rsidRPr="00403CDB" w14:paraId="0A8575F6" w14:textId="77777777" w:rsidTr="00DA58DB">
        <w:trPr>
          <w:trHeight w:val="370"/>
        </w:trPr>
        <w:tc>
          <w:tcPr>
            <w:tcW w:w="3681" w:type="dxa"/>
          </w:tcPr>
          <w:p w14:paraId="1D8D58B9" w14:textId="77777777" w:rsidR="00891019" w:rsidRPr="001C5C40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37E4C986" w14:textId="77777777" w:rsidR="00891019" w:rsidRDefault="00891019" w:rsidP="00891019">
            <w:pPr>
              <w:pStyle w:val="Paragrafoelenco"/>
              <w:numPr>
                <w:ilvl w:val="0"/>
                <w:numId w:val="13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Il testo argomentativo</w:t>
            </w:r>
          </w:p>
          <w:p w14:paraId="5F13DACA" w14:textId="77777777" w:rsidR="00891019" w:rsidRDefault="00891019" w:rsidP="00891019">
            <w:pPr>
              <w:pStyle w:val="Paragrafoelenco"/>
              <w:numPr>
                <w:ilvl w:val="0"/>
                <w:numId w:val="13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66358">
              <w:rPr>
                <w:rFonts w:asciiTheme="majorHAnsi" w:eastAsia="Roboto" w:hAnsiTheme="majorHAnsi" w:cstheme="majorHAnsi"/>
                <w:bCs/>
              </w:rPr>
              <w:t>Il testo poetico</w:t>
            </w:r>
          </w:p>
          <w:p w14:paraId="59BE7161" w14:textId="2D3E7CB1" w:rsidR="00891019" w:rsidRDefault="00891019" w:rsidP="00891019">
            <w:pPr>
              <w:pStyle w:val="Paragrafoelenco"/>
              <w:numPr>
                <w:ilvl w:val="0"/>
                <w:numId w:val="13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Il dopoguerra e il neorealismo</w:t>
            </w:r>
          </w:p>
          <w:p w14:paraId="5291734B" w14:textId="56D44EE2" w:rsidR="00891019" w:rsidRPr="00403CDB" w:rsidRDefault="00F06CAD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I costruttori di pace</w:t>
            </w:r>
          </w:p>
        </w:tc>
        <w:tc>
          <w:tcPr>
            <w:tcW w:w="2471" w:type="dxa"/>
          </w:tcPr>
          <w:p w14:paraId="3100E607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618D6B74" w14:textId="77777777" w:rsidTr="00DA58DB">
        <w:trPr>
          <w:trHeight w:val="360"/>
        </w:trPr>
        <w:tc>
          <w:tcPr>
            <w:tcW w:w="3681" w:type="dxa"/>
          </w:tcPr>
          <w:p w14:paraId="3D0B028F" w14:textId="77777777" w:rsidR="00891019" w:rsidRPr="001F06AC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6A6DF785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17BDA5C6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79DC7FCF" w14:textId="77777777" w:rsidTr="00DA58DB">
        <w:trPr>
          <w:trHeight w:val="360"/>
        </w:trPr>
        <w:tc>
          <w:tcPr>
            <w:tcW w:w="3681" w:type="dxa"/>
          </w:tcPr>
          <w:p w14:paraId="096028C5" w14:textId="77777777" w:rsidR="00891019" w:rsidRPr="001F06AC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4908C90F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711626D4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22E5B1BC" w14:textId="2868441F" w:rsidR="00891019" w:rsidRDefault="00891019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p w14:paraId="430A1E45" w14:textId="77777777" w:rsidR="00891019" w:rsidRDefault="00891019">
      <w:pPr>
        <w:rPr>
          <w:rFonts w:asciiTheme="majorHAnsi" w:eastAsia="Roboto" w:hAnsiTheme="majorHAnsi" w:cstheme="majorHAnsi"/>
          <w:b/>
        </w:rPr>
      </w:pPr>
      <w:r>
        <w:rPr>
          <w:rFonts w:asciiTheme="majorHAnsi" w:eastAsia="Roboto" w:hAnsiTheme="majorHAnsi" w:cstheme="majorHAnsi"/>
          <w:b/>
        </w:rPr>
        <w:br w:type="page"/>
      </w:r>
    </w:p>
    <w:p w14:paraId="3DD4D125" w14:textId="77777777" w:rsidR="00466358" w:rsidRDefault="00466358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466358" w:rsidRPr="00D159FD" w14:paraId="66B55814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2B75970D" w14:textId="77777777" w:rsidR="00466358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59308CBC" w14:textId="50B46CD2" w:rsidR="00466358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Riflessione sulla lingua</w:t>
            </w:r>
          </w:p>
        </w:tc>
        <w:tc>
          <w:tcPr>
            <w:tcW w:w="2471" w:type="dxa"/>
            <w:shd w:val="clear" w:color="auto" w:fill="EAF1DD" w:themeFill="accent3" w:themeFillTint="33"/>
          </w:tcPr>
          <w:p w14:paraId="3693FF49" w14:textId="77777777" w:rsidR="00466358" w:rsidRPr="00D159FD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891019" w14:paraId="1883AE04" w14:textId="77777777" w:rsidTr="00DA58DB">
        <w:trPr>
          <w:trHeight w:val="360"/>
        </w:trPr>
        <w:tc>
          <w:tcPr>
            <w:tcW w:w="3681" w:type="dxa"/>
          </w:tcPr>
          <w:p w14:paraId="5600D8D2" w14:textId="77777777" w:rsidR="00891019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798ADD28" w14:textId="660B638C" w:rsidR="00891019" w:rsidRPr="005343B6" w:rsidRDefault="00891019" w:rsidP="005343B6">
            <w:pPr>
              <w:pStyle w:val="Paragrafoelenco"/>
              <w:numPr>
                <w:ilvl w:val="0"/>
                <w:numId w:val="17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 w:rsidRPr="005343B6">
              <w:rPr>
                <w:rFonts w:asciiTheme="majorHAnsi" w:eastAsia="Roboto" w:hAnsiTheme="majorHAnsi" w:cstheme="majorHAnsi"/>
                <w:b/>
              </w:rPr>
              <w:t xml:space="preserve">Individuazione dei prerequisiti e </w:t>
            </w:r>
            <w:proofErr w:type="gramStart"/>
            <w:r w:rsidRPr="005343B6">
              <w:rPr>
                <w:rFonts w:asciiTheme="majorHAnsi" w:eastAsia="Roboto" w:hAnsiTheme="majorHAnsi" w:cstheme="majorHAnsi"/>
                <w:b/>
              </w:rPr>
              <w:t>recupero  e</w:t>
            </w:r>
            <w:proofErr w:type="gramEnd"/>
            <w:r w:rsidRPr="005343B6">
              <w:rPr>
                <w:rFonts w:asciiTheme="majorHAnsi" w:eastAsia="Roboto" w:hAnsiTheme="majorHAnsi" w:cstheme="majorHAnsi"/>
                <w:b/>
              </w:rPr>
              <w:t xml:space="preserve"> consolidamento delle competenze. </w:t>
            </w:r>
          </w:p>
        </w:tc>
        <w:tc>
          <w:tcPr>
            <w:tcW w:w="2471" w:type="dxa"/>
          </w:tcPr>
          <w:p w14:paraId="5F5344CF" w14:textId="12BB1303" w:rsidR="00891019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Settembre</w:t>
            </w:r>
          </w:p>
        </w:tc>
      </w:tr>
      <w:tr w:rsidR="00891019" w:rsidRPr="00403CDB" w14:paraId="3C573CB3" w14:textId="77777777" w:rsidTr="00DA58DB">
        <w:trPr>
          <w:trHeight w:val="370"/>
        </w:trPr>
        <w:tc>
          <w:tcPr>
            <w:tcW w:w="3681" w:type="dxa"/>
          </w:tcPr>
          <w:p w14:paraId="0EB789C0" w14:textId="77777777" w:rsidR="00891019" w:rsidRPr="001C5C40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322C4A5E" w14:textId="3BD916E9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Ripasso di analisi logica – Sintassi della frase semplice</w:t>
            </w:r>
          </w:p>
        </w:tc>
        <w:tc>
          <w:tcPr>
            <w:tcW w:w="2471" w:type="dxa"/>
          </w:tcPr>
          <w:p w14:paraId="682DB3CA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73FAB4CD" w14:textId="77777777" w:rsidTr="00DA58DB">
        <w:trPr>
          <w:trHeight w:val="360"/>
        </w:trPr>
        <w:tc>
          <w:tcPr>
            <w:tcW w:w="3681" w:type="dxa"/>
          </w:tcPr>
          <w:p w14:paraId="79C08394" w14:textId="77777777" w:rsidR="00891019" w:rsidRPr="001F06AC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6984BBD3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24267F9F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5D77BE49" w14:textId="77777777" w:rsidTr="00DA58DB">
        <w:trPr>
          <w:trHeight w:val="360"/>
        </w:trPr>
        <w:tc>
          <w:tcPr>
            <w:tcW w:w="3681" w:type="dxa"/>
          </w:tcPr>
          <w:p w14:paraId="73F70598" w14:textId="77777777" w:rsidR="00891019" w:rsidRPr="001F06AC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669E926D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6C644353" w14:textId="77777777" w:rsidR="00891019" w:rsidRPr="00403CDB" w:rsidRDefault="00891019" w:rsidP="00891019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3A3F5A3D" w14:textId="77777777" w:rsidR="00466358" w:rsidRDefault="00466358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466358" w:rsidRPr="00D159FD" w14:paraId="18C42342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1EBF23A0" w14:textId="77777777" w:rsidR="00466358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25C681C0" w14:textId="77777777" w:rsidR="00466358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4B6C674F" w14:textId="77777777" w:rsidR="00466358" w:rsidRPr="00D159FD" w:rsidRDefault="00466358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F814BE" w14:paraId="1079F75F" w14:textId="77777777" w:rsidTr="00DA58DB">
        <w:trPr>
          <w:trHeight w:val="360"/>
        </w:trPr>
        <w:tc>
          <w:tcPr>
            <w:tcW w:w="3681" w:type="dxa"/>
          </w:tcPr>
          <w:p w14:paraId="3789617C" w14:textId="77777777" w:rsidR="00F814BE" w:rsidRDefault="00F814BE" w:rsidP="00F814BE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2C6DA8F7" w14:textId="33167574" w:rsidR="00F814BE" w:rsidRDefault="00F814BE" w:rsidP="00F814BE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Riflessione sulla lingua</w:t>
            </w:r>
          </w:p>
        </w:tc>
        <w:tc>
          <w:tcPr>
            <w:tcW w:w="2471" w:type="dxa"/>
          </w:tcPr>
          <w:p w14:paraId="05F7DA2F" w14:textId="44E6FBE0" w:rsidR="00F814BE" w:rsidRDefault="00F814BE" w:rsidP="00F814BE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Ottobre</w:t>
            </w:r>
          </w:p>
        </w:tc>
      </w:tr>
      <w:tr w:rsidR="00F814BE" w:rsidRPr="00403CDB" w14:paraId="0EF6FB65" w14:textId="77777777" w:rsidTr="00DA58DB">
        <w:trPr>
          <w:trHeight w:val="370"/>
        </w:trPr>
        <w:tc>
          <w:tcPr>
            <w:tcW w:w="3681" w:type="dxa"/>
          </w:tcPr>
          <w:p w14:paraId="3213B721" w14:textId="77777777" w:rsidR="00F814BE" w:rsidRPr="001C5C40" w:rsidRDefault="00F814BE" w:rsidP="00F814BE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256AAA76" w14:textId="77777777" w:rsidR="00F814BE" w:rsidRPr="00433EBF" w:rsidRDefault="00F814BE" w:rsidP="00433EBF">
            <w:pPr>
              <w:pStyle w:val="Paragrafoelenco"/>
              <w:numPr>
                <w:ilvl w:val="0"/>
                <w:numId w:val="16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33EBF">
              <w:rPr>
                <w:rFonts w:asciiTheme="majorHAnsi" w:eastAsia="Roboto" w:hAnsiTheme="majorHAnsi" w:cstheme="majorHAnsi"/>
                <w:bCs/>
              </w:rPr>
              <w:t>Il periodo;</w:t>
            </w:r>
          </w:p>
          <w:p w14:paraId="27931A0F" w14:textId="11BABADB" w:rsidR="00F814BE" w:rsidRPr="00433EBF" w:rsidRDefault="00D30809" w:rsidP="00433EBF">
            <w:pPr>
              <w:pStyle w:val="Paragrafoelenco"/>
              <w:numPr>
                <w:ilvl w:val="0"/>
                <w:numId w:val="16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33EBF">
              <w:rPr>
                <w:rFonts w:asciiTheme="majorHAnsi" w:eastAsia="Roboto" w:hAnsiTheme="majorHAnsi" w:cstheme="majorHAnsi"/>
                <w:bCs/>
              </w:rPr>
              <w:t xml:space="preserve">la </w:t>
            </w:r>
            <w:r w:rsidR="00F814BE" w:rsidRPr="00433EBF">
              <w:rPr>
                <w:rFonts w:asciiTheme="majorHAnsi" w:eastAsia="Roboto" w:hAnsiTheme="majorHAnsi" w:cstheme="majorHAnsi"/>
                <w:bCs/>
              </w:rPr>
              <w:t>proposizione principale;</w:t>
            </w:r>
            <w:r w:rsidRPr="00433EBF">
              <w:rPr>
                <w:rFonts w:asciiTheme="majorHAnsi" w:eastAsia="Roboto" w:hAnsiTheme="majorHAnsi" w:cstheme="majorHAnsi"/>
                <w:bCs/>
              </w:rPr>
              <w:t xml:space="preserve"> i vari tipi di proposizione principale</w:t>
            </w:r>
            <w:r w:rsidR="005343B6">
              <w:rPr>
                <w:rFonts w:asciiTheme="majorHAnsi" w:eastAsia="Roboto" w:hAnsiTheme="majorHAnsi" w:cstheme="majorHAnsi"/>
                <w:bCs/>
              </w:rPr>
              <w:t>;</w:t>
            </w:r>
          </w:p>
          <w:p w14:paraId="17E13556" w14:textId="77777777" w:rsidR="00E21CDD" w:rsidRDefault="005343B6" w:rsidP="00E21CDD">
            <w:pPr>
              <w:pStyle w:val="Paragrafoelenco"/>
              <w:numPr>
                <w:ilvl w:val="0"/>
                <w:numId w:val="16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La proposizione incidentale;</w:t>
            </w:r>
            <w:r w:rsidR="00E21CDD" w:rsidRPr="00433EBF">
              <w:rPr>
                <w:rFonts w:asciiTheme="majorHAnsi" w:eastAsia="Roboto" w:hAnsiTheme="majorHAnsi" w:cstheme="majorHAnsi"/>
                <w:bCs/>
              </w:rPr>
              <w:t xml:space="preserve"> </w:t>
            </w:r>
          </w:p>
          <w:p w14:paraId="57A6EB67" w14:textId="2E3A9134" w:rsidR="00E21CDD" w:rsidRPr="00E21CDD" w:rsidRDefault="00E21CDD" w:rsidP="00E21CDD">
            <w:pPr>
              <w:pStyle w:val="Paragrafoelenco"/>
              <w:numPr>
                <w:ilvl w:val="0"/>
                <w:numId w:val="16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33EBF">
              <w:rPr>
                <w:rFonts w:asciiTheme="majorHAnsi" w:eastAsia="Roboto" w:hAnsiTheme="majorHAnsi" w:cstheme="majorHAnsi"/>
                <w:bCs/>
              </w:rPr>
              <w:t>la coordinazione</w:t>
            </w:r>
            <w:r>
              <w:rPr>
                <w:rFonts w:asciiTheme="majorHAnsi" w:eastAsia="Roboto" w:hAnsiTheme="majorHAnsi" w:cstheme="majorHAnsi"/>
                <w:bCs/>
              </w:rPr>
              <w:t>;</w:t>
            </w:r>
          </w:p>
          <w:p w14:paraId="5407541A" w14:textId="39A1B43F" w:rsidR="005343B6" w:rsidRDefault="005343B6" w:rsidP="00E21CDD">
            <w:pPr>
              <w:pStyle w:val="Paragrafoelenco"/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  <w:p w14:paraId="2A0C3B45" w14:textId="77777777" w:rsidR="00E21CDD" w:rsidRDefault="00E21CDD" w:rsidP="00E21CDD">
            <w:pPr>
              <w:pStyle w:val="Paragrafoelenco"/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  <w:p w14:paraId="396528A2" w14:textId="7A8B7B55" w:rsidR="00F814BE" w:rsidRPr="00433EBF" w:rsidRDefault="00433EBF" w:rsidP="005343B6">
            <w:pPr>
              <w:pStyle w:val="Paragrafoelenco"/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433EBF">
              <w:rPr>
                <w:rFonts w:asciiTheme="majorHAnsi" w:eastAsia="Roboto" w:hAnsiTheme="majorHAnsi" w:cstheme="majorHAnsi"/>
                <w:bCs/>
              </w:rPr>
              <w:t xml:space="preserve"> </w:t>
            </w:r>
          </w:p>
        </w:tc>
        <w:tc>
          <w:tcPr>
            <w:tcW w:w="2471" w:type="dxa"/>
          </w:tcPr>
          <w:p w14:paraId="78D498CD" w14:textId="77777777" w:rsidR="00F814BE" w:rsidRPr="00403CDB" w:rsidRDefault="00F814BE" w:rsidP="00F814BE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F814BE" w:rsidRPr="00403CDB" w14:paraId="11555530" w14:textId="77777777" w:rsidTr="00DA58DB">
        <w:trPr>
          <w:trHeight w:val="360"/>
        </w:trPr>
        <w:tc>
          <w:tcPr>
            <w:tcW w:w="3681" w:type="dxa"/>
          </w:tcPr>
          <w:p w14:paraId="3416FC2D" w14:textId="77777777" w:rsidR="00F814BE" w:rsidRPr="001F06AC" w:rsidRDefault="00F814BE" w:rsidP="00F814BE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70D523CF" w14:textId="77777777" w:rsidR="00F814BE" w:rsidRPr="00403CDB" w:rsidRDefault="00F814BE" w:rsidP="00F814BE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3BCBB7C2" w14:textId="77777777" w:rsidR="00F814BE" w:rsidRPr="00403CDB" w:rsidRDefault="00F814BE" w:rsidP="00F814BE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F814BE" w:rsidRPr="00403CDB" w14:paraId="0A33A7AF" w14:textId="77777777" w:rsidTr="00DA58DB">
        <w:trPr>
          <w:trHeight w:val="360"/>
        </w:trPr>
        <w:tc>
          <w:tcPr>
            <w:tcW w:w="3681" w:type="dxa"/>
          </w:tcPr>
          <w:p w14:paraId="11B1BF66" w14:textId="77777777" w:rsidR="00F814BE" w:rsidRPr="001F06AC" w:rsidRDefault="00F814BE" w:rsidP="00F814BE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6B085EEE" w14:textId="77777777" w:rsidR="00F814BE" w:rsidRPr="00403CDB" w:rsidRDefault="00F814BE" w:rsidP="00F814BE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3B2EB71D" w14:textId="77777777" w:rsidR="00F814BE" w:rsidRPr="00403CDB" w:rsidRDefault="00F814BE" w:rsidP="00F814BE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0BB0F54C" w14:textId="77777777" w:rsidR="00466358" w:rsidRDefault="00466358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891019" w:rsidRPr="00D159FD" w14:paraId="474CFAC9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2862A5F7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6B85CDBE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0732EA23" w14:textId="77777777" w:rsidR="00891019" w:rsidRPr="00D159FD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F50CCD" w14:paraId="4A544A0B" w14:textId="77777777" w:rsidTr="00DA58DB">
        <w:trPr>
          <w:trHeight w:val="360"/>
        </w:trPr>
        <w:tc>
          <w:tcPr>
            <w:tcW w:w="3681" w:type="dxa"/>
          </w:tcPr>
          <w:p w14:paraId="6F3DC217" w14:textId="77777777" w:rsidR="00F50CCD" w:rsidRDefault="00F50CCD" w:rsidP="00F50CCD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2F4BDABA" w14:textId="69AF6069" w:rsidR="00F50CCD" w:rsidRDefault="00F50CCD" w:rsidP="00F50CCD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Riflessione sulla lingua</w:t>
            </w:r>
          </w:p>
        </w:tc>
        <w:tc>
          <w:tcPr>
            <w:tcW w:w="2471" w:type="dxa"/>
          </w:tcPr>
          <w:p w14:paraId="0C12DA7B" w14:textId="77777777" w:rsidR="00F50CCD" w:rsidRDefault="00F50CCD" w:rsidP="00F50CCD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</w:tr>
      <w:tr w:rsidR="00F50CCD" w:rsidRPr="00403CDB" w14:paraId="2FD7F05B" w14:textId="77777777" w:rsidTr="00DA58DB">
        <w:trPr>
          <w:trHeight w:val="370"/>
        </w:trPr>
        <w:tc>
          <w:tcPr>
            <w:tcW w:w="3681" w:type="dxa"/>
          </w:tcPr>
          <w:p w14:paraId="1EA96C07" w14:textId="77777777" w:rsidR="00F50CCD" w:rsidRPr="001C5C40" w:rsidRDefault="00F50CCD" w:rsidP="00F50CCD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2367C4A3" w14:textId="77777777" w:rsidR="00F50CCD" w:rsidRDefault="00A0170E" w:rsidP="005343B6">
            <w:pPr>
              <w:pStyle w:val="Paragrafoelenco"/>
              <w:numPr>
                <w:ilvl w:val="0"/>
                <w:numId w:val="18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5343B6">
              <w:rPr>
                <w:rFonts w:asciiTheme="majorHAnsi" w:eastAsia="Roboto" w:hAnsiTheme="majorHAnsi" w:cstheme="majorHAnsi"/>
                <w:bCs/>
              </w:rPr>
              <w:t>Le proposizioni coordinate e i diversi tipi di proposizioni coordinate.</w:t>
            </w:r>
          </w:p>
          <w:p w14:paraId="64A20ED3" w14:textId="35C7D59F" w:rsidR="005343B6" w:rsidRPr="005343B6" w:rsidRDefault="005343B6" w:rsidP="00E21CDD">
            <w:pPr>
              <w:pStyle w:val="Paragrafoelenco"/>
              <w:spacing w:line="264" w:lineRule="auto"/>
              <w:ind w:left="780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381F9D07" w14:textId="6D37DBCC" w:rsidR="00F50CCD" w:rsidRPr="00A0170E" w:rsidRDefault="00A0170E" w:rsidP="00F50CCD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 w:rsidRPr="00A0170E">
              <w:rPr>
                <w:rFonts w:asciiTheme="majorHAnsi" w:eastAsia="Roboto" w:hAnsiTheme="majorHAnsi" w:cstheme="majorHAnsi"/>
                <w:b/>
              </w:rPr>
              <w:t>Novembre</w:t>
            </w:r>
          </w:p>
        </w:tc>
      </w:tr>
      <w:tr w:rsidR="00891019" w:rsidRPr="00403CDB" w14:paraId="345A1B94" w14:textId="77777777" w:rsidTr="00DA58DB">
        <w:trPr>
          <w:trHeight w:val="360"/>
        </w:trPr>
        <w:tc>
          <w:tcPr>
            <w:tcW w:w="3681" w:type="dxa"/>
          </w:tcPr>
          <w:p w14:paraId="0A2CB299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6FCC3B65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090F8B27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114063BF" w14:textId="77777777" w:rsidTr="00DA58DB">
        <w:trPr>
          <w:trHeight w:val="360"/>
        </w:trPr>
        <w:tc>
          <w:tcPr>
            <w:tcW w:w="3681" w:type="dxa"/>
          </w:tcPr>
          <w:p w14:paraId="7FE0D062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6EA734B6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1F9E26BA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39771D02" w14:textId="77777777" w:rsidR="00891019" w:rsidRDefault="00891019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891019" w:rsidRPr="00D159FD" w14:paraId="7769982D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7BDFC835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531086A6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3C0A6FA3" w14:textId="77777777" w:rsidR="00891019" w:rsidRPr="00D159FD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891019" w14:paraId="7BD817CB" w14:textId="77777777" w:rsidTr="00DA58DB">
        <w:trPr>
          <w:trHeight w:val="360"/>
        </w:trPr>
        <w:tc>
          <w:tcPr>
            <w:tcW w:w="3681" w:type="dxa"/>
          </w:tcPr>
          <w:p w14:paraId="28FFFFFE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000C80AE" w14:textId="6F463FE4" w:rsidR="00891019" w:rsidRDefault="005343B6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Riflessione sulla lingua</w:t>
            </w:r>
          </w:p>
        </w:tc>
        <w:tc>
          <w:tcPr>
            <w:tcW w:w="2471" w:type="dxa"/>
          </w:tcPr>
          <w:p w14:paraId="7AB138AC" w14:textId="7B8B8CCD" w:rsidR="00891019" w:rsidRDefault="00E21CDD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Dicembre</w:t>
            </w:r>
          </w:p>
        </w:tc>
      </w:tr>
      <w:tr w:rsidR="00891019" w:rsidRPr="00403CDB" w14:paraId="4624856F" w14:textId="77777777" w:rsidTr="00DA58DB">
        <w:trPr>
          <w:trHeight w:val="370"/>
        </w:trPr>
        <w:tc>
          <w:tcPr>
            <w:tcW w:w="3681" w:type="dxa"/>
          </w:tcPr>
          <w:p w14:paraId="2C15B139" w14:textId="77777777" w:rsidR="00891019" w:rsidRPr="001C5C40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7100B148" w14:textId="77777777" w:rsidR="00891019" w:rsidRDefault="005343B6" w:rsidP="005343B6">
            <w:pPr>
              <w:pStyle w:val="Paragrafoelenco"/>
              <w:numPr>
                <w:ilvl w:val="0"/>
                <w:numId w:val="19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5343B6">
              <w:rPr>
                <w:rFonts w:asciiTheme="majorHAnsi" w:eastAsia="Roboto" w:hAnsiTheme="majorHAnsi" w:cstheme="majorHAnsi"/>
                <w:bCs/>
              </w:rPr>
              <w:t>La subordinazione</w:t>
            </w:r>
            <w:r>
              <w:rPr>
                <w:rFonts w:asciiTheme="majorHAnsi" w:eastAsia="Roboto" w:hAnsiTheme="majorHAnsi" w:cstheme="majorHAnsi"/>
                <w:bCs/>
              </w:rPr>
              <w:t>;</w:t>
            </w:r>
          </w:p>
          <w:p w14:paraId="573C8F87" w14:textId="5ADE9E21" w:rsidR="00E21CDD" w:rsidRPr="005343B6" w:rsidRDefault="00E21CDD" w:rsidP="005343B6">
            <w:pPr>
              <w:pStyle w:val="Paragrafoelenco"/>
              <w:numPr>
                <w:ilvl w:val="0"/>
                <w:numId w:val="19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Le proposizioni</w:t>
            </w:r>
            <w:r w:rsidR="00082B03">
              <w:rPr>
                <w:rFonts w:asciiTheme="majorHAnsi" w:eastAsia="Roboto" w:hAnsiTheme="majorHAnsi" w:cstheme="majorHAnsi"/>
                <w:bCs/>
              </w:rPr>
              <w:t xml:space="preserve"> </w:t>
            </w:r>
            <w:r>
              <w:rPr>
                <w:rFonts w:asciiTheme="majorHAnsi" w:eastAsia="Roboto" w:hAnsiTheme="majorHAnsi" w:cstheme="majorHAnsi"/>
                <w:bCs/>
              </w:rPr>
              <w:t>subordinate esplicite ed implicite;</w:t>
            </w:r>
          </w:p>
        </w:tc>
        <w:tc>
          <w:tcPr>
            <w:tcW w:w="2471" w:type="dxa"/>
          </w:tcPr>
          <w:p w14:paraId="495B143F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07F16FCD" w14:textId="77777777" w:rsidTr="00DA58DB">
        <w:trPr>
          <w:trHeight w:val="360"/>
        </w:trPr>
        <w:tc>
          <w:tcPr>
            <w:tcW w:w="3681" w:type="dxa"/>
          </w:tcPr>
          <w:p w14:paraId="021FD748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1A92A479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06BC7C19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2E026EC1" w14:textId="77777777" w:rsidTr="00DA58DB">
        <w:trPr>
          <w:trHeight w:val="360"/>
        </w:trPr>
        <w:tc>
          <w:tcPr>
            <w:tcW w:w="3681" w:type="dxa"/>
          </w:tcPr>
          <w:p w14:paraId="545ABF19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386201B1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22E7B473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0EE17F5D" w14:textId="77777777" w:rsidR="00891019" w:rsidRDefault="00891019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891019" w:rsidRPr="00D159FD" w14:paraId="0D3C3206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723D9E48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40EE2E30" w14:textId="7E996E24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0C6EAEFF" w14:textId="77777777" w:rsidR="00891019" w:rsidRPr="00D159FD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891019" w14:paraId="199F4291" w14:textId="77777777" w:rsidTr="00DA58DB">
        <w:trPr>
          <w:trHeight w:val="360"/>
        </w:trPr>
        <w:tc>
          <w:tcPr>
            <w:tcW w:w="3681" w:type="dxa"/>
          </w:tcPr>
          <w:p w14:paraId="5957CB4C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181F0884" w14:textId="03661753" w:rsidR="00891019" w:rsidRDefault="00E21CDD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Riflessione sulla lingua</w:t>
            </w:r>
          </w:p>
        </w:tc>
        <w:tc>
          <w:tcPr>
            <w:tcW w:w="2471" w:type="dxa"/>
          </w:tcPr>
          <w:p w14:paraId="799664A0" w14:textId="436F2A58" w:rsidR="00891019" w:rsidRDefault="00E21CDD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Gennaio</w:t>
            </w:r>
          </w:p>
        </w:tc>
      </w:tr>
      <w:tr w:rsidR="00891019" w:rsidRPr="00403CDB" w14:paraId="6E5B98BF" w14:textId="77777777" w:rsidTr="00DA58DB">
        <w:trPr>
          <w:trHeight w:val="370"/>
        </w:trPr>
        <w:tc>
          <w:tcPr>
            <w:tcW w:w="3681" w:type="dxa"/>
          </w:tcPr>
          <w:p w14:paraId="0DC972A5" w14:textId="77777777" w:rsidR="00891019" w:rsidRPr="001C5C40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043FDFBD" w14:textId="70A223B7" w:rsidR="00891019" w:rsidRPr="00E21CDD" w:rsidRDefault="00E21CDD" w:rsidP="00E21CDD">
            <w:pPr>
              <w:pStyle w:val="Paragrafoelenco"/>
              <w:numPr>
                <w:ilvl w:val="0"/>
                <w:numId w:val="20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Le proposizioni completive</w:t>
            </w:r>
          </w:p>
        </w:tc>
        <w:tc>
          <w:tcPr>
            <w:tcW w:w="2471" w:type="dxa"/>
          </w:tcPr>
          <w:p w14:paraId="21770731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6FF2BCBA" w14:textId="77777777" w:rsidTr="00DA58DB">
        <w:trPr>
          <w:trHeight w:val="360"/>
        </w:trPr>
        <w:tc>
          <w:tcPr>
            <w:tcW w:w="3681" w:type="dxa"/>
          </w:tcPr>
          <w:p w14:paraId="4AFFCF32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lastRenderedPageBreak/>
              <w:t>Esperienze laboratoriali</w:t>
            </w:r>
          </w:p>
        </w:tc>
        <w:tc>
          <w:tcPr>
            <w:tcW w:w="4278" w:type="dxa"/>
          </w:tcPr>
          <w:p w14:paraId="52BC9C16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28BCD98D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132D8E90" w14:textId="77777777" w:rsidTr="00DA58DB">
        <w:trPr>
          <w:trHeight w:val="360"/>
        </w:trPr>
        <w:tc>
          <w:tcPr>
            <w:tcW w:w="3681" w:type="dxa"/>
          </w:tcPr>
          <w:p w14:paraId="4E3F28DA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680F01A5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22BEF79A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268FB5C9" w14:textId="77777777" w:rsidR="00891019" w:rsidRDefault="00891019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891019" w:rsidRPr="00D159FD" w14:paraId="3A7A1DD1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6943E88E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6D3D86A5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6C6359D4" w14:textId="77777777" w:rsidR="00891019" w:rsidRPr="00D159FD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891019" w14:paraId="630AB012" w14:textId="77777777" w:rsidTr="00DA58DB">
        <w:trPr>
          <w:trHeight w:val="360"/>
        </w:trPr>
        <w:tc>
          <w:tcPr>
            <w:tcW w:w="3681" w:type="dxa"/>
          </w:tcPr>
          <w:p w14:paraId="79D6A1E1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3A0D3577" w14:textId="0B02373F" w:rsidR="00891019" w:rsidRDefault="00E21CDD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Riflessione sulla lingua</w:t>
            </w:r>
          </w:p>
        </w:tc>
        <w:tc>
          <w:tcPr>
            <w:tcW w:w="2471" w:type="dxa"/>
          </w:tcPr>
          <w:p w14:paraId="27C8F278" w14:textId="20DBBBB4" w:rsidR="00891019" w:rsidRDefault="00E21CDD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Febbraio</w:t>
            </w:r>
          </w:p>
        </w:tc>
      </w:tr>
      <w:tr w:rsidR="00891019" w:rsidRPr="00403CDB" w14:paraId="0DB3CAAE" w14:textId="77777777" w:rsidTr="00DA58DB">
        <w:trPr>
          <w:trHeight w:val="370"/>
        </w:trPr>
        <w:tc>
          <w:tcPr>
            <w:tcW w:w="3681" w:type="dxa"/>
          </w:tcPr>
          <w:p w14:paraId="2C119182" w14:textId="77777777" w:rsidR="00891019" w:rsidRPr="001C5C40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39080271" w14:textId="3F64CBF2" w:rsidR="00891019" w:rsidRPr="00E21CDD" w:rsidRDefault="00E21CDD" w:rsidP="00E21CDD">
            <w:pPr>
              <w:pStyle w:val="Paragrafoelenco"/>
              <w:numPr>
                <w:ilvl w:val="0"/>
                <w:numId w:val="20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E21CDD">
              <w:rPr>
                <w:rFonts w:asciiTheme="majorHAnsi" w:eastAsia="Roboto" w:hAnsiTheme="majorHAnsi" w:cstheme="majorHAnsi"/>
                <w:bCs/>
              </w:rPr>
              <w:t>L</w:t>
            </w:r>
            <w:r>
              <w:rPr>
                <w:rFonts w:asciiTheme="majorHAnsi" w:eastAsia="Roboto" w:hAnsiTheme="majorHAnsi" w:cstheme="majorHAnsi"/>
                <w:bCs/>
              </w:rPr>
              <w:t>e proposizioni relative</w:t>
            </w:r>
            <w:r w:rsidR="002608B1">
              <w:rPr>
                <w:rFonts w:asciiTheme="majorHAnsi" w:eastAsia="Roboto" w:hAnsiTheme="majorHAnsi" w:cstheme="majorHAnsi"/>
                <w:bCs/>
              </w:rPr>
              <w:t xml:space="preserve">; il discorso diretto e indiretto; </w:t>
            </w:r>
          </w:p>
        </w:tc>
        <w:tc>
          <w:tcPr>
            <w:tcW w:w="2471" w:type="dxa"/>
          </w:tcPr>
          <w:p w14:paraId="03527734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03F6C944" w14:textId="77777777" w:rsidTr="00DA58DB">
        <w:trPr>
          <w:trHeight w:val="360"/>
        </w:trPr>
        <w:tc>
          <w:tcPr>
            <w:tcW w:w="3681" w:type="dxa"/>
          </w:tcPr>
          <w:p w14:paraId="45731EF3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6C77216C" w14:textId="18F0CA06" w:rsidR="00891019" w:rsidRPr="008C73A1" w:rsidRDefault="00891019" w:rsidP="002608B1">
            <w:pPr>
              <w:pStyle w:val="Paragrafoelenco"/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314A2193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271F2200" w14:textId="77777777" w:rsidTr="00DA58DB">
        <w:trPr>
          <w:trHeight w:val="360"/>
        </w:trPr>
        <w:tc>
          <w:tcPr>
            <w:tcW w:w="3681" w:type="dxa"/>
          </w:tcPr>
          <w:p w14:paraId="2D93E668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1DFB002C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41424A09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30FCB1F6" w14:textId="77777777" w:rsidR="00891019" w:rsidRDefault="00891019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891019" w:rsidRPr="00D159FD" w14:paraId="3BCC42C0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4FA06819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57C661E5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70A66DB9" w14:textId="77777777" w:rsidR="00891019" w:rsidRPr="00D159FD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891019" w14:paraId="1E34A1B5" w14:textId="77777777" w:rsidTr="00DA58DB">
        <w:trPr>
          <w:trHeight w:val="360"/>
        </w:trPr>
        <w:tc>
          <w:tcPr>
            <w:tcW w:w="3681" w:type="dxa"/>
          </w:tcPr>
          <w:p w14:paraId="262992FF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23F912E9" w14:textId="53298080" w:rsidR="00891019" w:rsidRDefault="008C73A1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Riflessione sulla lingua</w:t>
            </w:r>
          </w:p>
        </w:tc>
        <w:tc>
          <w:tcPr>
            <w:tcW w:w="2471" w:type="dxa"/>
          </w:tcPr>
          <w:p w14:paraId="2557390E" w14:textId="18CA3F63" w:rsidR="00891019" w:rsidRDefault="00E21CDD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 xml:space="preserve">Marzo </w:t>
            </w:r>
          </w:p>
        </w:tc>
      </w:tr>
      <w:tr w:rsidR="00891019" w:rsidRPr="00403CDB" w14:paraId="7EDBEE8E" w14:textId="77777777" w:rsidTr="00DA58DB">
        <w:trPr>
          <w:trHeight w:val="370"/>
        </w:trPr>
        <w:tc>
          <w:tcPr>
            <w:tcW w:w="3681" w:type="dxa"/>
          </w:tcPr>
          <w:p w14:paraId="642C6B80" w14:textId="77777777" w:rsidR="00891019" w:rsidRPr="001C5C40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101C6C3A" w14:textId="0688B92D" w:rsidR="00891019" w:rsidRDefault="008C73A1" w:rsidP="008C73A1">
            <w:pPr>
              <w:pStyle w:val="Paragrafoelenco"/>
              <w:numPr>
                <w:ilvl w:val="0"/>
                <w:numId w:val="20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 xml:space="preserve">Le proposizioni circostanziali  </w:t>
            </w:r>
          </w:p>
          <w:p w14:paraId="27DA8020" w14:textId="5732EE92" w:rsidR="008C73A1" w:rsidRDefault="008C73A1" w:rsidP="008C73A1">
            <w:pPr>
              <w:spacing w:line="264" w:lineRule="auto"/>
              <w:ind w:left="360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(finale, causale, consecutiva, temporale, modale, strumentale</w:t>
            </w:r>
            <w:r w:rsidR="00BA560B" w:rsidRPr="00BA560B">
              <w:rPr>
                <w:rFonts w:asciiTheme="majorHAnsi" w:eastAsia="Roboto" w:hAnsiTheme="majorHAnsi" w:cstheme="majorHAnsi"/>
                <w:bCs/>
              </w:rPr>
              <w:t xml:space="preserve"> concessiva</w:t>
            </w:r>
            <w:r>
              <w:rPr>
                <w:rFonts w:asciiTheme="majorHAnsi" w:eastAsia="Roboto" w:hAnsiTheme="majorHAnsi" w:cstheme="majorHAnsi"/>
                <w:bCs/>
              </w:rPr>
              <w:t>)</w:t>
            </w:r>
          </w:p>
          <w:p w14:paraId="17250A09" w14:textId="609D0CE1" w:rsidR="008C73A1" w:rsidRPr="008C73A1" w:rsidRDefault="008C73A1" w:rsidP="008C73A1">
            <w:pPr>
              <w:spacing w:line="264" w:lineRule="auto"/>
              <w:ind w:left="360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02FEAA67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478FD3B0" w14:textId="77777777" w:rsidTr="00DA58DB">
        <w:trPr>
          <w:trHeight w:val="360"/>
        </w:trPr>
        <w:tc>
          <w:tcPr>
            <w:tcW w:w="3681" w:type="dxa"/>
          </w:tcPr>
          <w:p w14:paraId="565BC62E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19CEC893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2CF17E87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6EC90BA6" w14:textId="77777777" w:rsidTr="00DA58DB">
        <w:trPr>
          <w:trHeight w:val="360"/>
        </w:trPr>
        <w:tc>
          <w:tcPr>
            <w:tcW w:w="3681" w:type="dxa"/>
          </w:tcPr>
          <w:p w14:paraId="73B8EE30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18968CD1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62A4FE9F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6304F10D" w14:textId="77777777" w:rsidR="00891019" w:rsidRDefault="00891019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  <w:bookmarkStart w:id="1" w:name="_Hlk177653315"/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891019" w:rsidRPr="00D159FD" w14:paraId="6607BB3B" w14:textId="77777777" w:rsidTr="00DA58DB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210BBE92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5A9A9CC3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787CC7BE" w14:textId="77777777" w:rsidR="00891019" w:rsidRPr="00D159FD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891019" w14:paraId="08C633FA" w14:textId="77777777" w:rsidTr="00DA58DB">
        <w:trPr>
          <w:trHeight w:val="360"/>
        </w:trPr>
        <w:tc>
          <w:tcPr>
            <w:tcW w:w="3681" w:type="dxa"/>
          </w:tcPr>
          <w:p w14:paraId="51A6C656" w14:textId="77777777" w:rsidR="00891019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28E3659D" w14:textId="77777777" w:rsidR="00891019" w:rsidRPr="008C73A1" w:rsidRDefault="008C73A1" w:rsidP="008C73A1">
            <w:pPr>
              <w:pStyle w:val="Paragrafoelenco"/>
              <w:numPr>
                <w:ilvl w:val="0"/>
                <w:numId w:val="20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 w:rsidRPr="008C73A1">
              <w:rPr>
                <w:rFonts w:asciiTheme="majorHAnsi" w:eastAsia="Roboto" w:hAnsiTheme="majorHAnsi" w:cstheme="majorHAnsi"/>
                <w:bCs/>
              </w:rPr>
              <w:t>Le proposizioni circostanziali</w:t>
            </w:r>
          </w:p>
          <w:p w14:paraId="0613AD68" w14:textId="57F744F5" w:rsidR="008C73A1" w:rsidRPr="00BA560B" w:rsidRDefault="00BA560B" w:rsidP="00BA560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BA560B">
              <w:rPr>
                <w:rFonts w:asciiTheme="majorHAnsi" w:eastAsia="Roboto" w:hAnsiTheme="majorHAnsi" w:cstheme="majorHAnsi"/>
                <w:bCs/>
              </w:rPr>
              <w:t>(condizionale, periodo ipotetico</w:t>
            </w:r>
            <w:r>
              <w:rPr>
                <w:rFonts w:asciiTheme="majorHAnsi" w:eastAsia="Roboto" w:hAnsiTheme="majorHAnsi" w:cstheme="majorHAnsi"/>
                <w:bCs/>
              </w:rPr>
              <w:t xml:space="preserve">, </w:t>
            </w:r>
            <w:r w:rsidRPr="00BA560B">
              <w:rPr>
                <w:rFonts w:asciiTheme="majorHAnsi" w:eastAsia="Roboto" w:hAnsiTheme="majorHAnsi" w:cstheme="majorHAnsi"/>
                <w:bCs/>
              </w:rPr>
              <w:t>eccettuativa)</w:t>
            </w:r>
          </w:p>
        </w:tc>
        <w:tc>
          <w:tcPr>
            <w:tcW w:w="2471" w:type="dxa"/>
          </w:tcPr>
          <w:p w14:paraId="3BF0324B" w14:textId="7AE6F445" w:rsidR="00891019" w:rsidRDefault="008C73A1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Aprile</w:t>
            </w:r>
          </w:p>
        </w:tc>
      </w:tr>
      <w:tr w:rsidR="00891019" w:rsidRPr="00403CDB" w14:paraId="442C1216" w14:textId="77777777" w:rsidTr="00DA58DB">
        <w:trPr>
          <w:trHeight w:val="370"/>
        </w:trPr>
        <w:tc>
          <w:tcPr>
            <w:tcW w:w="3681" w:type="dxa"/>
          </w:tcPr>
          <w:p w14:paraId="36C4B14C" w14:textId="77777777" w:rsidR="00891019" w:rsidRPr="001C5C40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32D28248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50DCDD8C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5CC92CA4" w14:textId="77777777" w:rsidTr="00DA58DB">
        <w:trPr>
          <w:trHeight w:val="360"/>
        </w:trPr>
        <w:tc>
          <w:tcPr>
            <w:tcW w:w="3681" w:type="dxa"/>
          </w:tcPr>
          <w:p w14:paraId="69BEA1BE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514FE85D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019218AC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91019" w:rsidRPr="00403CDB" w14:paraId="2EE9A09C" w14:textId="77777777" w:rsidTr="00DA58DB">
        <w:trPr>
          <w:trHeight w:val="360"/>
        </w:trPr>
        <w:tc>
          <w:tcPr>
            <w:tcW w:w="3681" w:type="dxa"/>
          </w:tcPr>
          <w:p w14:paraId="2CC26539" w14:textId="77777777" w:rsidR="00891019" w:rsidRPr="001F06AC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38B21240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2272F339" w14:textId="77777777" w:rsidR="00891019" w:rsidRPr="00403CDB" w:rsidRDefault="00891019" w:rsidP="00DA58DB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bookmarkEnd w:id="1"/>
    </w:tbl>
    <w:p w14:paraId="39AE108F" w14:textId="77777777" w:rsidR="008C73A1" w:rsidRDefault="008C73A1" w:rsidP="008C73A1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4278"/>
        <w:gridCol w:w="2471"/>
      </w:tblGrid>
      <w:tr w:rsidR="008C73A1" w:rsidRPr="00D159FD" w14:paraId="311167C3" w14:textId="77777777" w:rsidTr="009E49D2">
        <w:trPr>
          <w:trHeight w:val="360"/>
        </w:trPr>
        <w:tc>
          <w:tcPr>
            <w:tcW w:w="3681" w:type="dxa"/>
            <w:shd w:val="clear" w:color="auto" w:fill="EAF1DD" w:themeFill="accent3" w:themeFillTint="33"/>
          </w:tcPr>
          <w:p w14:paraId="65BE07FA" w14:textId="77777777" w:rsidR="008C73A1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</w:rPr>
              <w:t>CLASSE TERZA</w:t>
            </w:r>
          </w:p>
        </w:tc>
        <w:tc>
          <w:tcPr>
            <w:tcW w:w="4278" w:type="dxa"/>
            <w:shd w:val="clear" w:color="auto" w:fill="EAF1DD" w:themeFill="accent3" w:themeFillTint="33"/>
          </w:tcPr>
          <w:p w14:paraId="4644ED58" w14:textId="77777777" w:rsidR="008C73A1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</w:p>
        </w:tc>
        <w:tc>
          <w:tcPr>
            <w:tcW w:w="2471" w:type="dxa"/>
            <w:shd w:val="clear" w:color="auto" w:fill="EAF1DD" w:themeFill="accent3" w:themeFillTint="33"/>
          </w:tcPr>
          <w:p w14:paraId="5D52158B" w14:textId="77777777" w:rsidR="008C73A1" w:rsidRPr="00D159FD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  <w:i/>
                <w:iCs/>
              </w:rPr>
            </w:pPr>
            <w:r>
              <w:rPr>
                <w:rFonts w:asciiTheme="majorHAnsi" w:eastAsia="Roboto" w:hAnsiTheme="majorHAnsi" w:cstheme="majorHAnsi"/>
                <w:b/>
                <w:i/>
                <w:iCs/>
              </w:rPr>
              <w:t>tempi</w:t>
            </w:r>
          </w:p>
        </w:tc>
      </w:tr>
      <w:tr w:rsidR="008C73A1" w14:paraId="3CF3F05A" w14:textId="77777777" w:rsidTr="009E49D2">
        <w:trPr>
          <w:trHeight w:val="360"/>
        </w:trPr>
        <w:tc>
          <w:tcPr>
            <w:tcW w:w="3681" w:type="dxa"/>
          </w:tcPr>
          <w:p w14:paraId="03C67DC2" w14:textId="77777777" w:rsidR="008C73A1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Argomento/tematica</w:t>
            </w:r>
          </w:p>
        </w:tc>
        <w:tc>
          <w:tcPr>
            <w:tcW w:w="4278" w:type="dxa"/>
          </w:tcPr>
          <w:p w14:paraId="222FBFDC" w14:textId="77777777" w:rsidR="008C73A1" w:rsidRPr="00BA560B" w:rsidRDefault="008C73A1" w:rsidP="009E49D2">
            <w:pPr>
              <w:pStyle w:val="Paragrafoelenco"/>
              <w:numPr>
                <w:ilvl w:val="0"/>
                <w:numId w:val="20"/>
              </w:num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 w:rsidRPr="00BA560B">
              <w:rPr>
                <w:rFonts w:asciiTheme="majorHAnsi" w:eastAsia="Roboto" w:hAnsiTheme="majorHAnsi" w:cstheme="majorHAnsi"/>
                <w:bCs/>
              </w:rPr>
              <w:t>Le proposizioni circostanziali</w:t>
            </w:r>
          </w:p>
          <w:p w14:paraId="70D32DC0" w14:textId="031E2FF2" w:rsidR="00BA560B" w:rsidRPr="00BA560B" w:rsidRDefault="00BA560B" w:rsidP="00BA560B">
            <w:pPr>
              <w:pStyle w:val="Paragrafoelenco"/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  <w:r>
              <w:rPr>
                <w:rFonts w:asciiTheme="majorHAnsi" w:eastAsia="Roboto" w:hAnsiTheme="majorHAnsi" w:cstheme="majorHAnsi"/>
                <w:bCs/>
              </w:rPr>
              <w:t>(a</w:t>
            </w:r>
            <w:r w:rsidRPr="00BA560B">
              <w:rPr>
                <w:rFonts w:asciiTheme="majorHAnsi" w:eastAsia="Roboto" w:hAnsiTheme="majorHAnsi" w:cstheme="majorHAnsi"/>
                <w:bCs/>
              </w:rPr>
              <w:t>ggiuntiva</w:t>
            </w:r>
            <w:r>
              <w:rPr>
                <w:rFonts w:asciiTheme="majorHAnsi" w:eastAsia="Roboto" w:hAnsiTheme="majorHAnsi" w:cstheme="majorHAnsi"/>
                <w:bCs/>
              </w:rPr>
              <w:t xml:space="preserve">, </w:t>
            </w:r>
            <w:r w:rsidRPr="00BA560B">
              <w:rPr>
                <w:rFonts w:asciiTheme="majorHAnsi" w:eastAsia="Roboto" w:hAnsiTheme="majorHAnsi" w:cstheme="majorHAnsi"/>
                <w:bCs/>
              </w:rPr>
              <w:t>esclusiva, limit</w:t>
            </w:r>
            <w:r>
              <w:rPr>
                <w:rFonts w:asciiTheme="majorHAnsi" w:eastAsia="Roboto" w:hAnsiTheme="majorHAnsi" w:cstheme="majorHAnsi"/>
                <w:bCs/>
              </w:rPr>
              <w:t>a</w:t>
            </w:r>
            <w:r w:rsidRPr="00BA560B">
              <w:rPr>
                <w:rFonts w:asciiTheme="majorHAnsi" w:eastAsia="Roboto" w:hAnsiTheme="majorHAnsi" w:cstheme="majorHAnsi"/>
                <w:bCs/>
              </w:rPr>
              <w:t>tiva, comparativa, avversativa)</w:t>
            </w:r>
          </w:p>
        </w:tc>
        <w:tc>
          <w:tcPr>
            <w:tcW w:w="2471" w:type="dxa"/>
          </w:tcPr>
          <w:p w14:paraId="708F1A61" w14:textId="5C25602B" w:rsidR="008C73A1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/>
              </w:rPr>
            </w:pPr>
            <w:r>
              <w:rPr>
                <w:rFonts w:asciiTheme="majorHAnsi" w:eastAsia="Roboto" w:hAnsiTheme="majorHAnsi" w:cstheme="majorHAnsi"/>
                <w:b/>
              </w:rPr>
              <w:t>Maggio/</w:t>
            </w:r>
            <w:proofErr w:type="gramStart"/>
            <w:r>
              <w:rPr>
                <w:rFonts w:asciiTheme="majorHAnsi" w:eastAsia="Roboto" w:hAnsiTheme="majorHAnsi" w:cstheme="majorHAnsi"/>
                <w:b/>
              </w:rPr>
              <w:t>Giugno</w:t>
            </w:r>
            <w:proofErr w:type="gramEnd"/>
          </w:p>
        </w:tc>
      </w:tr>
      <w:tr w:rsidR="008C73A1" w:rsidRPr="00403CDB" w14:paraId="7AA49A48" w14:textId="77777777" w:rsidTr="009E49D2">
        <w:trPr>
          <w:trHeight w:val="370"/>
        </w:trPr>
        <w:tc>
          <w:tcPr>
            <w:tcW w:w="3681" w:type="dxa"/>
          </w:tcPr>
          <w:p w14:paraId="755882EF" w14:textId="77777777" w:rsidR="008C73A1" w:rsidRPr="001C5C40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 w:rsidRPr="001C5C40">
              <w:rPr>
                <w:rFonts w:asciiTheme="majorHAnsi" w:eastAsia="Roboto" w:hAnsiTheme="majorHAnsi" w:cstheme="majorHAnsi"/>
                <w:bCs/>
                <w:i/>
                <w:iCs/>
              </w:rPr>
              <w:t>Contenuti/attività</w:t>
            </w:r>
          </w:p>
        </w:tc>
        <w:tc>
          <w:tcPr>
            <w:tcW w:w="4278" w:type="dxa"/>
          </w:tcPr>
          <w:p w14:paraId="5FA40DA6" w14:textId="77777777" w:rsidR="008C73A1" w:rsidRPr="00403CDB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33AC78D7" w14:textId="77777777" w:rsidR="008C73A1" w:rsidRPr="00403CDB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C73A1" w:rsidRPr="00403CDB" w14:paraId="6D5A0109" w14:textId="77777777" w:rsidTr="009E49D2">
        <w:trPr>
          <w:trHeight w:val="360"/>
        </w:trPr>
        <w:tc>
          <w:tcPr>
            <w:tcW w:w="3681" w:type="dxa"/>
          </w:tcPr>
          <w:p w14:paraId="17BFB59E" w14:textId="77777777" w:rsidR="008C73A1" w:rsidRPr="001F06AC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laboratoriali</w:t>
            </w:r>
          </w:p>
        </w:tc>
        <w:tc>
          <w:tcPr>
            <w:tcW w:w="4278" w:type="dxa"/>
          </w:tcPr>
          <w:p w14:paraId="30A732CF" w14:textId="77777777" w:rsidR="008C73A1" w:rsidRPr="00403CDB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195502D2" w14:textId="77777777" w:rsidR="008C73A1" w:rsidRPr="00403CDB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  <w:tr w:rsidR="008C73A1" w:rsidRPr="00403CDB" w14:paraId="55E9CDCF" w14:textId="77777777" w:rsidTr="009E49D2">
        <w:trPr>
          <w:trHeight w:val="360"/>
        </w:trPr>
        <w:tc>
          <w:tcPr>
            <w:tcW w:w="3681" w:type="dxa"/>
          </w:tcPr>
          <w:p w14:paraId="30E6B2CD" w14:textId="77777777" w:rsidR="008C73A1" w:rsidRPr="001F06AC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  <w:i/>
                <w:iCs/>
              </w:rPr>
            </w:pPr>
            <w:r>
              <w:rPr>
                <w:rFonts w:asciiTheme="majorHAnsi" w:eastAsia="Roboto" w:hAnsiTheme="majorHAnsi" w:cstheme="majorHAnsi"/>
                <w:bCs/>
                <w:i/>
                <w:iCs/>
              </w:rPr>
              <w:t>Esperienze in ambiente esterno</w:t>
            </w:r>
          </w:p>
        </w:tc>
        <w:tc>
          <w:tcPr>
            <w:tcW w:w="4278" w:type="dxa"/>
          </w:tcPr>
          <w:p w14:paraId="1D66381E" w14:textId="77777777" w:rsidR="008C73A1" w:rsidRPr="00403CDB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  <w:tc>
          <w:tcPr>
            <w:tcW w:w="2471" w:type="dxa"/>
          </w:tcPr>
          <w:p w14:paraId="7583A1F9" w14:textId="77777777" w:rsidR="008C73A1" w:rsidRPr="00403CDB" w:rsidRDefault="008C73A1" w:rsidP="009E49D2">
            <w:pPr>
              <w:spacing w:line="264" w:lineRule="auto"/>
              <w:jc w:val="both"/>
              <w:rPr>
                <w:rFonts w:asciiTheme="majorHAnsi" w:eastAsia="Roboto" w:hAnsiTheme="majorHAnsi" w:cstheme="majorHAnsi"/>
                <w:bCs/>
              </w:rPr>
            </w:pPr>
          </w:p>
        </w:tc>
      </w:tr>
    </w:tbl>
    <w:p w14:paraId="05895DE3" w14:textId="77777777" w:rsidR="008C73A1" w:rsidRDefault="008C73A1" w:rsidP="008C73A1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p w14:paraId="4ACC9EC9" w14:textId="77777777" w:rsidR="008C73A1" w:rsidRDefault="008C73A1" w:rsidP="008C73A1">
      <w:pPr>
        <w:spacing w:line="264" w:lineRule="auto"/>
        <w:jc w:val="both"/>
        <w:rPr>
          <w:rFonts w:asciiTheme="majorHAnsi" w:eastAsia="Roboto" w:hAnsiTheme="majorHAnsi" w:cstheme="majorHAnsi"/>
          <w:b/>
        </w:rPr>
      </w:pPr>
    </w:p>
    <w:sectPr w:rsidR="008C73A1" w:rsidSect="00942BFE">
      <w:pgSz w:w="11906" w:h="16838"/>
      <w:pgMar w:top="851" w:right="720" w:bottom="720" w:left="720" w:header="708" w:footer="72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8BB964" w14:textId="77777777" w:rsidR="005956FD" w:rsidRDefault="005956FD">
      <w:r>
        <w:separator/>
      </w:r>
    </w:p>
  </w:endnote>
  <w:endnote w:type="continuationSeparator" w:id="0">
    <w:p w14:paraId="398165A4" w14:textId="77777777" w:rsidR="005956FD" w:rsidRDefault="005956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FF3740C8-C8B0-458D-9E2F-1CDC45574E8A}"/>
    <w:embedItalic r:id="rId2" w:fontKey="{2753A068-3F7A-44FD-9FD1-BEBCE4ED5B4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9C6731CA-8CC5-4FAE-9B15-0898EC0D5ECD}"/>
    <w:embedBold r:id="rId4" w:fontKey="{2985285D-5F50-4E81-8282-762FC660E774}"/>
    <w:embedItalic r:id="rId5" w:fontKey="{30287542-04E8-412B-B171-1E78A7C40908}"/>
    <w:embedBoldItalic r:id="rId6" w:fontKey="{8CDD1831-6E55-44B9-8E1D-87690F4FC29A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7" w:fontKey="{56FEAC89-7153-4B5D-AD19-98C84C1BEF00}"/>
    <w:embedBold r:id="rId8" w:fontKey="{926B1DFB-301A-4194-AA0E-853AF2BC3E86}"/>
    <w:embedItalic r:id="rId9" w:fontKey="{ED570EEE-EE26-4E5E-8A51-1CD7C625ACF8}"/>
    <w:embedBoldItalic r:id="rId10" w:fontKey="{E014B5A3-80F6-4FB3-8BBC-605E64919793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214ED27B-1B1E-4228-B148-1BE9F2081F0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BBA996" w14:textId="77777777" w:rsidR="005956FD" w:rsidRDefault="005956FD">
      <w:r>
        <w:separator/>
      </w:r>
    </w:p>
  </w:footnote>
  <w:footnote w:type="continuationSeparator" w:id="0">
    <w:p w14:paraId="03AE8A98" w14:textId="77777777" w:rsidR="005956FD" w:rsidRDefault="005956F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AA0D14"/>
    <w:multiLevelType w:val="hybridMultilevel"/>
    <w:tmpl w:val="BA5AC12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63920"/>
    <w:multiLevelType w:val="multilevel"/>
    <w:tmpl w:val="59F44C32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8E74443"/>
    <w:multiLevelType w:val="hybridMultilevel"/>
    <w:tmpl w:val="E8800F5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B10B80"/>
    <w:multiLevelType w:val="hybridMultilevel"/>
    <w:tmpl w:val="9A041D5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17167D"/>
    <w:multiLevelType w:val="hybridMultilevel"/>
    <w:tmpl w:val="F1AC105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5B2389"/>
    <w:multiLevelType w:val="hybridMultilevel"/>
    <w:tmpl w:val="DB4A517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4C48A1"/>
    <w:multiLevelType w:val="hybridMultilevel"/>
    <w:tmpl w:val="51268BC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887DFE"/>
    <w:multiLevelType w:val="hybridMultilevel"/>
    <w:tmpl w:val="95BA824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DC534B"/>
    <w:multiLevelType w:val="multilevel"/>
    <w:tmpl w:val="6F766984"/>
    <w:lvl w:ilvl="0">
      <w:start w:val="1"/>
      <w:numFmt w:val="decimal"/>
      <w:lvlText w:val="%1)"/>
      <w:lvlJc w:val="left"/>
      <w:pPr>
        <w:ind w:left="360" w:hanging="36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9" w15:restartNumberingAfterBreak="0">
    <w:nsid w:val="2B395AA7"/>
    <w:multiLevelType w:val="multilevel"/>
    <w:tmpl w:val="217ACB1A"/>
    <w:lvl w:ilvl="0">
      <w:start w:val="1"/>
      <w:numFmt w:val="bullet"/>
      <w:lvlText w:val="●"/>
      <w:lvlJc w:val="left"/>
      <w:pPr>
        <w:ind w:left="0" w:firstLine="0"/>
      </w:pPr>
      <w:rPr>
        <w:rFonts w:ascii="Noto Sans Symbols" w:eastAsia="Noto Sans Symbols" w:hAnsi="Noto Sans Symbols" w:cs="Noto Sans Symbols"/>
        <w:vertAlign w:val="baseline"/>
      </w:rPr>
    </w:lvl>
    <w:lvl w:ilvl="1"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  <w:vertAlign w:val="baseline"/>
      </w:rPr>
    </w:lvl>
    <w:lvl w:ilvl="2"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  <w:vertAlign w:val="baseline"/>
      </w:rPr>
    </w:lvl>
    <w:lvl w:ilvl="3"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  <w:vertAlign w:val="baseline"/>
      </w:rPr>
    </w:lvl>
    <w:lvl w:ilvl="4"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  <w:vertAlign w:val="baseline"/>
      </w:rPr>
    </w:lvl>
    <w:lvl w:ilvl="5"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  <w:vertAlign w:val="baseline"/>
      </w:rPr>
    </w:lvl>
    <w:lvl w:ilvl="6"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  <w:vertAlign w:val="baseline"/>
      </w:rPr>
    </w:lvl>
    <w:lvl w:ilvl="7"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  <w:vertAlign w:val="baseline"/>
      </w:rPr>
    </w:lvl>
    <w:lvl w:ilvl="8"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0" w15:restartNumberingAfterBreak="0">
    <w:nsid w:val="458B35BB"/>
    <w:multiLevelType w:val="hybridMultilevel"/>
    <w:tmpl w:val="E4F2BCD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6EF7A58"/>
    <w:multiLevelType w:val="hybridMultilevel"/>
    <w:tmpl w:val="99B65CF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B535E2"/>
    <w:multiLevelType w:val="hybridMultilevel"/>
    <w:tmpl w:val="6512D9A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1F08A1"/>
    <w:multiLevelType w:val="hybridMultilevel"/>
    <w:tmpl w:val="895E7964"/>
    <w:lvl w:ilvl="0" w:tplc="0410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5B3550BE"/>
    <w:multiLevelType w:val="hybridMultilevel"/>
    <w:tmpl w:val="501A46D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57701F"/>
    <w:multiLevelType w:val="hybridMultilevel"/>
    <w:tmpl w:val="39CE130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A423F0"/>
    <w:multiLevelType w:val="hybridMultilevel"/>
    <w:tmpl w:val="EF54E84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F02746A"/>
    <w:multiLevelType w:val="hybridMultilevel"/>
    <w:tmpl w:val="FD30DB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3820981"/>
    <w:multiLevelType w:val="hybridMultilevel"/>
    <w:tmpl w:val="FB0C838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FA541CE"/>
    <w:multiLevelType w:val="hybridMultilevel"/>
    <w:tmpl w:val="9AF088C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868641280">
    <w:abstractNumId w:val="1"/>
  </w:num>
  <w:num w:numId="2" w16cid:durableId="214437700">
    <w:abstractNumId w:val="9"/>
  </w:num>
  <w:num w:numId="3" w16cid:durableId="928000964">
    <w:abstractNumId w:val="8"/>
  </w:num>
  <w:num w:numId="4" w16cid:durableId="1835610978">
    <w:abstractNumId w:val="19"/>
  </w:num>
  <w:num w:numId="5" w16cid:durableId="217935291">
    <w:abstractNumId w:val="4"/>
  </w:num>
  <w:num w:numId="6" w16cid:durableId="1245529123">
    <w:abstractNumId w:val="12"/>
  </w:num>
  <w:num w:numId="7" w16cid:durableId="328218917">
    <w:abstractNumId w:val="18"/>
  </w:num>
  <w:num w:numId="8" w16cid:durableId="1443380959">
    <w:abstractNumId w:val="14"/>
  </w:num>
  <w:num w:numId="9" w16cid:durableId="1252198930">
    <w:abstractNumId w:val="2"/>
  </w:num>
  <w:num w:numId="10" w16cid:durableId="2085833236">
    <w:abstractNumId w:val="7"/>
  </w:num>
  <w:num w:numId="11" w16cid:durableId="977146589">
    <w:abstractNumId w:val="15"/>
  </w:num>
  <w:num w:numId="12" w16cid:durableId="218134777">
    <w:abstractNumId w:val="11"/>
  </w:num>
  <w:num w:numId="13" w16cid:durableId="769620071">
    <w:abstractNumId w:val="16"/>
  </w:num>
  <w:num w:numId="14" w16cid:durableId="1810438932">
    <w:abstractNumId w:val="0"/>
  </w:num>
  <w:num w:numId="15" w16cid:durableId="407314211">
    <w:abstractNumId w:val="10"/>
  </w:num>
  <w:num w:numId="16" w16cid:durableId="157356596">
    <w:abstractNumId w:val="5"/>
  </w:num>
  <w:num w:numId="17" w16cid:durableId="149562963">
    <w:abstractNumId w:val="17"/>
  </w:num>
  <w:num w:numId="18" w16cid:durableId="493842544">
    <w:abstractNumId w:val="13"/>
  </w:num>
  <w:num w:numId="19" w16cid:durableId="158010885">
    <w:abstractNumId w:val="3"/>
  </w:num>
  <w:num w:numId="20" w16cid:durableId="16796910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8"/>
  <w:embedTrueTypeFonts/>
  <w:proofState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7D87"/>
    <w:rsid w:val="00082B03"/>
    <w:rsid w:val="000C4197"/>
    <w:rsid w:val="00106A8B"/>
    <w:rsid w:val="00117528"/>
    <w:rsid w:val="001264A5"/>
    <w:rsid w:val="001503B1"/>
    <w:rsid w:val="001A1302"/>
    <w:rsid w:val="001B5D8F"/>
    <w:rsid w:val="001C5C40"/>
    <w:rsid w:val="001F06AC"/>
    <w:rsid w:val="002608B1"/>
    <w:rsid w:val="00295B3D"/>
    <w:rsid w:val="002F683E"/>
    <w:rsid w:val="00371D34"/>
    <w:rsid w:val="00386515"/>
    <w:rsid w:val="003E6D88"/>
    <w:rsid w:val="003F1050"/>
    <w:rsid w:val="003F4357"/>
    <w:rsid w:val="00403CDB"/>
    <w:rsid w:val="0041479D"/>
    <w:rsid w:val="00433EBF"/>
    <w:rsid w:val="00464388"/>
    <w:rsid w:val="00466358"/>
    <w:rsid w:val="004C6570"/>
    <w:rsid w:val="005022CB"/>
    <w:rsid w:val="005343B6"/>
    <w:rsid w:val="00584A42"/>
    <w:rsid w:val="005956FD"/>
    <w:rsid w:val="005F2F20"/>
    <w:rsid w:val="00617D87"/>
    <w:rsid w:val="00621D9C"/>
    <w:rsid w:val="0063236D"/>
    <w:rsid w:val="00683A27"/>
    <w:rsid w:val="006A6301"/>
    <w:rsid w:val="006E0C0D"/>
    <w:rsid w:val="0073045C"/>
    <w:rsid w:val="007A6238"/>
    <w:rsid w:val="007B7F65"/>
    <w:rsid w:val="007F7142"/>
    <w:rsid w:val="008349FE"/>
    <w:rsid w:val="008425EE"/>
    <w:rsid w:val="00887DD8"/>
    <w:rsid w:val="00891019"/>
    <w:rsid w:val="008A2A25"/>
    <w:rsid w:val="008C73A1"/>
    <w:rsid w:val="00917437"/>
    <w:rsid w:val="0093165C"/>
    <w:rsid w:val="00942BFE"/>
    <w:rsid w:val="009B2CD3"/>
    <w:rsid w:val="009F05FC"/>
    <w:rsid w:val="00A0170E"/>
    <w:rsid w:val="00A90936"/>
    <w:rsid w:val="00AF1D76"/>
    <w:rsid w:val="00B552FD"/>
    <w:rsid w:val="00BA560B"/>
    <w:rsid w:val="00BB1B65"/>
    <w:rsid w:val="00BE5ED8"/>
    <w:rsid w:val="00C47DA0"/>
    <w:rsid w:val="00CB3220"/>
    <w:rsid w:val="00D00B27"/>
    <w:rsid w:val="00D159FD"/>
    <w:rsid w:val="00D16FCB"/>
    <w:rsid w:val="00D30809"/>
    <w:rsid w:val="00DC535A"/>
    <w:rsid w:val="00E21CDD"/>
    <w:rsid w:val="00E3566E"/>
    <w:rsid w:val="00E64820"/>
    <w:rsid w:val="00F06CAD"/>
    <w:rsid w:val="00F32F62"/>
    <w:rsid w:val="00F50CCD"/>
    <w:rsid w:val="00F60302"/>
    <w:rsid w:val="00F814BE"/>
    <w:rsid w:val="00F861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7D0A92"/>
  <w15:docId w15:val="{67032ED1-6B17-40C4-93CB-B6A561B3CB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42BFE"/>
  </w:style>
  <w:style w:type="paragraph" w:styleId="Pidipagina">
    <w:name w:val="footer"/>
    <w:basedOn w:val="Normale"/>
    <w:link w:val="Pidipagina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42BFE"/>
  </w:style>
  <w:style w:type="table" w:styleId="Grigliatabella">
    <w:name w:val="Table Grid"/>
    <w:basedOn w:val="Tabellanormale"/>
    <w:uiPriority w:val="39"/>
    <w:rsid w:val="00942B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03CDB"/>
    <w:pPr>
      <w:ind w:left="720"/>
      <w:contextualSpacing/>
    </w:pPr>
  </w:style>
  <w:style w:type="paragraph" w:customStyle="1" w:styleId="Default">
    <w:name w:val="Default"/>
    <w:rsid w:val="00E64820"/>
    <w:pPr>
      <w:autoSpaceDE w:val="0"/>
      <w:autoSpaceDN w:val="0"/>
      <w:adjustRightInd w:val="0"/>
    </w:pPr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6</Pages>
  <Words>1256</Words>
  <Characters>7164</Characters>
  <Application>Microsoft Office Word</Application>
  <DocSecurity>0</DocSecurity>
  <Lines>59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valeria diani</dc:creator>
  <cp:lastModifiedBy>Virginia</cp:lastModifiedBy>
  <cp:revision>3</cp:revision>
  <dcterms:created xsi:type="dcterms:W3CDTF">2024-09-23T13:15:00Z</dcterms:created>
  <dcterms:modified xsi:type="dcterms:W3CDTF">2024-09-23T13:40:00Z</dcterms:modified>
</cp:coreProperties>
</file>