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49B" w:rsidRPr="00A9549B" w:rsidRDefault="00A9549B" w:rsidP="00A9549B">
      <w:pPr>
        <w:widowControl w:val="0"/>
        <w:spacing w:after="0" w:line="240" w:lineRule="auto"/>
        <w:rPr>
          <w:rFonts w:ascii="Calibri" w:eastAsia="Calibri" w:hAnsi="Calibri" w:cs="Calibri"/>
          <w:b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t>ALLEGATO C</w:t>
      </w:r>
      <w:r w:rsidR="004513E5">
        <w:rPr>
          <w:rFonts w:ascii="Calibri" w:eastAsia="Calibri" w:hAnsi="Calibri" w:cs="Calibri"/>
          <w:b/>
          <w:sz w:val="32"/>
          <w:szCs w:val="32"/>
        </w:rPr>
        <w:t xml:space="preserve"> 2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</w:p>
    <w:p w:rsidR="00C653B9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  <w:r w:rsidRPr="00A9549B">
        <w:rPr>
          <w:rFonts w:ascii="Tahoma" w:eastAsia="Calibri" w:hAnsi="Tahoma" w:cs="Tahoma"/>
          <w:b/>
          <w:sz w:val="32"/>
          <w:szCs w:val="32"/>
        </w:rPr>
        <w:t>VERIFICA DEL PEI</w:t>
      </w:r>
      <w:r w:rsidR="00686405">
        <w:rPr>
          <w:rFonts w:ascii="Tahoma" w:eastAsia="Calibri" w:hAnsi="Tahoma" w:cs="Tahoma"/>
          <w:b/>
          <w:sz w:val="32"/>
          <w:szCs w:val="32"/>
        </w:rPr>
        <w:t xml:space="preserve"> </w:t>
      </w:r>
    </w:p>
    <w:p w:rsidR="00A9549B" w:rsidRPr="00A9549B" w:rsidRDefault="00C653B9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  <w:r>
        <w:rPr>
          <w:rFonts w:ascii="Tahoma" w:eastAsia="Calibri" w:hAnsi="Tahoma" w:cs="Tahoma"/>
          <w:b/>
          <w:sz w:val="32"/>
          <w:szCs w:val="32"/>
        </w:rPr>
        <w:t>(</w:t>
      </w:r>
      <w:r w:rsidR="00686405">
        <w:rPr>
          <w:rFonts w:ascii="Tahoma" w:eastAsia="Calibri" w:hAnsi="Tahoma" w:cs="Tahoma"/>
          <w:b/>
          <w:sz w:val="32"/>
          <w:szCs w:val="32"/>
        </w:rPr>
        <w:t>FINE II QUADRIMESTRE</w:t>
      </w:r>
      <w:r>
        <w:rPr>
          <w:rFonts w:ascii="Tahoma" w:eastAsia="Calibri" w:hAnsi="Tahoma" w:cs="Tahoma"/>
          <w:b/>
          <w:sz w:val="32"/>
          <w:szCs w:val="32"/>
        </w:rPr>
        <w:t>)</w:t>
      </w:r>
    </w:p>
    <w:p w:rsidR="00A9549B" w:rsidRPr="00C653B9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b/>
          <w:spacing w:val="-1"/>
          <w:sz w:val="44"/>
          <w:szCs w:val="44"/>
        </w:rPr>
      </w:pPr>
      <w:r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>Verifica</w:t>
      </w:r>
      <w:r w:rsidR="004513E5"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z w:val="44"/>
          <w:szCs w:val="44"/>
        </w:rPr>
        <w:t>conclusiva</w:t>
      </w:r>
      <w:r w:rsidR="004513E5" w:rsidRPr="00C653B9">
        <w:rPr>
          <w:rFonts w:ascii="Calibri" w:eastAsia="Calibri" w:hAnsi="Calibri" w:cs="Times New Roman"/>
          <w:b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z w:val="44"/>
          <w:szCs w:val="44"/>
        </w:rPr>
        <w:t>degli</w:t>
      </w:r>
      <w:r w:rsidR="004513E5" w:rsidRPr="00C653B9">
        <w:rPr>
          <w:rFonts w:ascii="Calibri" w:eastAsia="Calibri" w:hAnsi="Calibri" w:cs="Times New Roman"/>
          <w:b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>esiti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spacing w:val="-1"/>
        </w:rPr>
      </w:pPr>
    </w:p>
    <w:p w:rsidR="00A9549B" w:rsidRPr="00A9549B" w:rsidRDefault="00A9549B" w:rsidP="00A9549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</w:rPr>
      </w:pPr>
      <w:r w:rsidRPr="00A9549B">
        <w:rPr>
          <w:rFonts w:ascii="Calibri" w:eastAsia="Calibri" w:hAnsi="Calibri" w:cs="Calibri"/>
          <w:b/>
        </w:rPr>
        <w:t>A.S. ___________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i/>
          <w:sz w:val="28"/>
          <w:szCs w:val="28"/>
        </w:rPr>
      </w:pPr>
      <w:r w:rsidRPr="00A9549B">
        <w:rPr>
          <w:rFonts w:ascii="Calibri" w:eastAsia="Calibri" w:hAnsi="Calibri" w:cs="Times New Roman"/>
          <w:i/>
          <w:sz w:val="28"/>
          <w:szCs w:val="28"/>
        </w:rPr>
        <w:t xml:space="preserve"> (La numerazione dei punti rimanda alle sezioni del PEI. Compilare le voci di interesse ed eliminare quelle non oggetto di revisione)</w:t>
      </w:r>
    </w:p>
    <w:p w:rsid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sz w:val="36"/>
          <w:szCs w:val="36"/>
        </w:rPr>
      </w:pPr>
    </w:p>
    <w:p w:rsid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ALUNNO_________________________</w:t>
      </w:r>
    </w:p>
    <w:p w:rsid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CLASSE__________SEZIONE_________</w:t>
      </w:r>
    </w:p>
    <w:p w:rsidR="00DA50B1" w:rsidRP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SCUOLA__________________________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A9549B" w:rsidRDefault="00A9549B" w:rsidP="00DA50B1">
      <w:pPr>
        <w:widowControl w:val="0"/>
        <w:spacing w:after="0" w:line="293" w:lineRule="auto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A9549B">
        <w:rPr>
          <w:rFonts w:ascii="Calibri" w:eastAsia="Calibri" w:hAnsi="Calibri" w:cs="Calibri"/>
          <w:b/>
          <w:sz w:val="28"/>
          <w:szCs w:val="28"/>
          <w:lang w:val="en-US"/>
        </w:rPr>
        <w:t>PROVE II QUADRIMESTRE</w:t>
      </w:r>
    </w:p>
    <w:p w:rsidR="009042BF" w:rsidRPr="00361532" w:rsidRDefault="009042BF" w:rsidP="009042BF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9042BF" w:rsidRPr="00361532" w:rsidRDefault="009042BF" w:rsidP="009042BF">
      <w:pPr>
        <w:widowControl w:val="0"/>
        <w:spacing w:after="0" w:line="293" w:lineRule="auto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 xml:space="preserve">       PROVE</w:t>
      </w:r>
      <w:r>
        <w:rPr>
          <w:rFonts w:ascii="Calibri" w:eastAsia="Calibri" w:hAnsi="Calibri" w:cs="Calibri"/>
          <w:b/>
          <w:sz w:val="24"/>
          <w:szCs w:val="24"/>
        </w:rPr>
        <w:t xml:space="preserve">  FINE </w:t>
      </w:r>
      <w:r w:rsidRPr="00361532">
        <w:rPr>
          <w:rFonts w:ascii="Calibri" w:eastAsia="Calibri" w:hAnsi="Calibri" w:cs="Calibri"/>
          <w:b/>
          <w:sz w:val="24"/>
          <w:szCs w:val="24"/>
        </w:rPr>
        <w:t xml:space="preserve"> I</w:t>
      </w:r>
      <w:r>
        <w:rPr>
          <w:rFonts w:ascii="Calibri" w:eastAsia="Calibri" w:hAnsi="Calibri" w:cs="Calibri"/>
          <w:b/>
          <w:sz w:val="24"/>
          <w:szCs w:val="24"/>
        </w:rPr>
        <w:t xml:space="preserve">I </w:t>
      </w:r>
      <w:r w:rsidRPr="00361532">
        <w:rPr>
          <w:rFonts w:ascii="Calibri" w:eastAsia="Calibri" w:hAnsi="Calibri" w:cs="Calibri"/>
          <w:b/>
          <w:sz w:val="24"/>
          <w:szCs w:val="24"/>
        </w:rPr>
        <w:t xml:space="preserve"> QUADRIMESTRE</w:t>
      </w:r>
    </w:p>
    <w:p w:rsidR="009042BF" w:rsidRPr="00361532" w:rsidRDefault="009042BF" w:rsidP="009042BF">
      <w:pPr>
        <w:widowControl w:val="0"/>
        <w:spacing w:after="0" w:line="293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243"/>
        <w:gridCol w:w="2465"/>
        <w:gridCol w:w="2819"/>
      </w:tblGrid>
      <w:tr w:rsidR="009042BF" w:rsidRPr="00AD49F8" w:rsidTr="00F92046">
        <w:tc>
          <w:tcPr>
            <w:tcW w:w="2361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DISCIPLINA</w:t>
            </w:r>
          </w:p>
        </w:tc>
        <w:tc>
          <w:tcPr>
            <w:tcW w:w="2243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CARTACEA</w:t>
            </w:r>
          </w:p>
        </w:tc>
        <w:tc>
          <w:tcPr>
            <w:tcW w:w="2465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DIGITALE</w:t>
            </w:r>
          </w:p>
        </w:tc>
        <w:tc>
          <w:tcPr>
            <w:tcW w:w="2819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RISULTATO</w:t>
            </w:r>
          </w:p>
        </w:tc>
      </w:tr>
      <w:tr w:rsidR="009042BF" w:rsidRPr="00AD49F8" w:rsidTr="00F92046">
        <w:tc>
          <w:tcPr>
            <w:tcW w:w="2361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Italiano</w:t>
            </w:r>
          </w:p>
        </w:tc>
        <w:tc>
          <w:tcPr>
            <w:tcW w:w="2243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  <w:tr w:rsidR="009042BF" w:rsidRPr="00AD49F8" w:rsidTr="00F92046">
        <w:tc>
          <w:tcPr>
            <w:tcW w:w="2361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Matematica</w:t>
            </w:r>
          </w:p>
        </w:tc>
        <w:tc>
          <w:tcPr>
            <w:tcW w:w="2243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  <w:tr w:rsidR="009042BF" w:rsidRPr="00AD49F8" w:rsidTr="00F92046">
        <w:tc>
          <w:tcPr>
            <w:tcW w:w="2361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Inglese</w:t>
            </w:r>
          </w:p>
        </w:tc>
        <w:tc>
          <w:tcPr>
            <w:tcW w:w="2243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9042BF" w:rsidRPr="00AD49F8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</w:tbl>
    <w:p w:rsidR="009042BF" w:rsidRPr="00361532" w:rsidRDefault="009042BF" w:rsidP="009042BF">
      <w:pPr>
        <w:widowControl w:val="0"/>
        <w:spacing w:after="0" w:line="293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2"/>
        <w:gridCol w:w="5316"/>
      </w:tblGrid>
      <w:tr w:rsidR="009042BF" w:rsidRPr="004840E3" w:rsidTr="00F92046">
        <w:tc>
          <w:tcPr>
            <w:tcW w:w="4572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4840E3">
              <w:rPr>
                <w:rFonts w:cstheme="minorHAnsi"/>
                <w:b/>
                <w:lang w:val="en-US"/>
              </w:rPr>
              <w:t>AREA  DISCIPLINARE</w:t>
            </w:r>
          </w:p>
        </w:tc>
        <w:tc>
          <w:tcPr>
            <w:tcW w:w="5316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4840E3">
              <w:rPr>
                <w:rFonts w:cstheme="minorHAnsi"/>
                <w:b/>
                <w:lang w:val="en-US"/>
              </w:rPr>
              <w:t>RISULTATO</w:t>
            </w:r>
          </w:p>
        </w:tc>
      </w:tr>
      <w:tr w:rsidR="009042BF" w:rsidRPr="004840E3" w:rsidTr="00F92046">
        <w:tc>
          <w:tcPr>
            <w:tcW w:w="4572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  <w:tc>
          <w:tcPr>
            <w:tcW w:w="5316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</w:tr>
      <w:tr w:rsidR="009042BF" w:rsidRPr="004840E3" w:rsidTr="00F92046">
        <w:tc>
          <w:tcPr>
            <w:tcW w:w="4572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  <w:tc>
          <w:tcPr>
            <w:tcW w:w="5316" w:type="dxa"/>
          </w:tcPr>
          <w:p w:rsidR="009042BF" w:rsidRPr="004840E3" w:rsidRDefault="009042BF" w:rsidP="00F92046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</w:tr>
    </w:tbl>
    <w:p w:rsidR="009042BF" w:rsidRPr="00DA50B1" w:rsidRDefault="009042BF" w:rsidP="00DA50B1">
      <w:pPr>
        <w:widowControl w:val="0"/>
        <w:spacing w:after="0" w:line="293" w:lineRule="auto"/>
        <w:rPr>
          <w:rFonts w:ascii="Calibri" w:eastAsia="Calibri" w:hAnsi="Calibri" w:cs="Calibri"/>
          <w:b/>
          <w:sz w:val="28"/>
          <w:szCs w:val="28"/>
          <w:lang w:val="en-US"/>
        </w:rPr>
      </w:pPr>
    </w:p>
    <w:p w:rsidR="00A9549B" w:rsidRPr="00A9549B" w:rsidRDefault="00A9549B" w:rsidP="00935B58">
      <w:pPr>
        <w:widowControl w:val="0"/>
        <w:spacing w:after="0" w:line="240" w:lineRule="auto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5. Interventi per l’alunno/a: obiettivi educativi e didattici, strumenti, strategie e modalità</w:t>
      </w:r>
    </w:p>
    <w:p w:rsidR="00A9549B" w:rsidRPr="00A9549B" w:rsidRDefault="00F73069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z w:val="32"/>
          <w:szCs w:val="32"/>
        </w:rPr>
      </w:pPr>
      <w:r>
        <w:t>Verifica conclusiva degli esiti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490"/>
        <w:gridCol w:w="6797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A9549B" w:rsidRPr="00623DE1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20"/>
                <w:szCs w:val="20"/>
              </w:rPr>
            </w:pPr>
            <w:r w:rsidRPr="00623DE1">
              <w:rPr>
                <w:rFonts w:ascii="Calibri" w:eastAsia="Calibri" w:hAnsi="Calibri" w:cs="Calibri"/>
                <w:sz w:val="20"/>
                <w:szCs w:val="20"/>
              </w:rPr>
              <w:t>Con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sull'efficacia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strumenti.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935B58" w:rsidRDefault="00A9549B" w:rsidP="00935B58">
      <w:pPr>
        <w:widowControl w:val="0"/>
        <w:tabs>
          <w:tab w:val="left" w:pos="6840"/>
        </w:tabs>
        <w:spacing w:before="65" w:after="0" w:line="240" w:lineRule="auto"/>
        <w:ind w:left="567"/>
        <w:outlineLvl w:val="2"/>
        <w:rPr>
          <w:rFonts w:ascii="Calibri" w:eastAsia="Tahoma" w:hAnsi="Calibri" w:cs="Calibri"/>
          <w:sz w:val="18"/>
          <w:szCs w:val="18"/>
        </w:rPr>
      </w:pPr>
      <w:r w:rsidRPr="00A9549B">
        <w:rPr>
          <w:rFonts w:ascii="Calibri" w:eastAsia="Tahoma" w:hAnsi="Calibri" w:cs="Calibri"/>
          <w:sz w:val="18"/>
          <w:szCs w:val="18"/>
        </w:rPr>
        <w:tab/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9042BF" w:rsidRDefault="009042BF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F73069" w:rsidRDefault="00F73069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Default="00DF66DB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lastRenderedPageBreak/>
        <w:t>7</w:t>
      </w:r>
      <w:r w:rsidR="00A9549B"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. Interventi sul contesto per realizzare un ambiente di apprendimento inclusivo</w:t>
      </w:r>
    </w:p>
    <w:p w:rsidR="00935B58" w:rsidRPr="00935B58" w:rsidRDefault="00F73069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>
        <w:t>Verifica conclusiva degli esiti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495"/>
        <w:gridCol w:w="6792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18"/>
                <w:szCs w:val="18"/>
              </w:rPr>
            </w:pPr>
            <w:r w:rsidRPr="00623DE1">
              <w:rPr>
                <w:rFonts w:ascii="Calibri" w:eastAsia="Calibri" w:hAnsi="Calibri" w:cs="Calibri"/>
              </w:rPr>
              <w:t>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sull'efficacia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strumenti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935B58">
      <w:pPr>
        <w:widowControl w:val="0"/>
        <w:spacing w:after="0" w:line="240" w:lineRule="auto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DF66D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8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. Interventi sul percorso curricolare</w:t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p w:rsidR="00A9549B" w:rsidRPr="00A9549B" w:rsidRDefault="00F73069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  <w:r>
        <w:t>Verifica conclusiva degli esiti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5918"/>
      </w:tblGrid>
      <w:tr w:rsidR="00A9549B" w:rsidRPr="00A9549B" w:rsidTr="009042BF">
        <w:trPr>
          <w:trHeight w:val="1366"/>
        </w:trPr>
        <w:tc>
          <w:tcPr>
            <w:tcW w:w="3369" w:type="dxa"/>
          </w:tcPr>
          <w:p w:rsidR="00623DE1" w:rsidRDefault="00A9549B" w:rsidP="00A9549B">
            <w:pPr>
              <w:spacing w:before="4" w:line="258" w:lineRule="auto"/>
              <w:ind w:left="110" w:right="299"/>
              <w:rPr>
                <w:rFonts w:ascii="Calibri" w:eastAsia="Calibri" w:hAnsi="Calibri" w:cs="Calibri"/>
                <w:spacing w:val="-3"/>
              </w:rPr>
            </w:pPr>
            <w:r w:rsidRPr="00623DE1">
              <w:rPr>
                <w:rFonts w:ascii="Calibri" w:eastAsia="Calibri" w:hAnsi="Calibri" w:cs="Calibri"/>
              </w:rPr>
              <w:t>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didattici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sull'effica</w:t>
            </w:r>
            <w:bookmarkStart w:id="0" w:name="_GoBack"/>
            <w:bookmarkEnd w:id="0"/>
            <w:r w:rsidRPr="00623DE1">
              <w:rPr>
                <w:rFonts w:ascii="Calibri" w:eastAsia="Calibri" w:hAnsi="Calibri" w:cs="Calibri"/>
                <w:spacing w:val="-1"/>
              </w:rPr>
              <w:t>cia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strumenti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riferiti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anche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3"/>
              </w:rPr>
              <w:t>all'ambiente</w:t>
            </w:r>
            <w:r w:rsidR="00623DE1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2"/>
              </w:rPr>
              <w:t>di</w:t>
            </w:r>
            <w:r w:rsidR="00623DE1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3"/>
              </w:rPr>
              <w:t>apprendimento.</w:t>
            </w:r>
            <w:r w:rsidR="00623DE1">
              <w:rPr>
                <w:rFonts w:ascii="Calibri" w:eastAsia="Calibri" w:hAnsi="Calibri" w:cs="Calibri"/>
                <w:spacing w:val="-3"/>
              </w:rPr>
              <w:t xml:space="preserve"> </w:t>
            </w:r>
          </w:p>
          <w:p w:rsidR="00A9549B" w:rsidRPr="00623DE1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</w:rPr>
            </w:pPr>
            <w:r w:rsidRPr="00623DE1">
              <w:rPr>
                <w:rFonts w:ascii="Calibri" w:eastAsia="Calibri" w:hAnsi="Calibri" w:cs="Calibri"/>
                <w:i/>
                <w:spacing w:val="-2"/>
              </w:rPr>
              <w:t>NB: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la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valutazione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finale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degli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apprendimenti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è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di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competenza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di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3"/>
              </w:rPr>
              <w:t>tutto</w:t>
            </w:r>
            <w:r w:rsidR="00623DE1"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il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Team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dei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docenti</w:t>
            </w:r>
          </w:p>
        </w:tc>
        <w:tc>
          <w:tcPr>
            <w:tcW w:w="5918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623DE1" w:rsidRPr="00A9549B" w:rsidRDefault="00623DE1" w:rsidP="00047F1B">
      <w:pPr>
        <w:widowControl w:val="0"/>
        <w:spacing w:after="0" w:line="200" w:lineRule="atLeast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D678A8" w:rsidP="00935B58">
      <w:pPr>
        <w:widowControl w:val="0"/>
        <w:tabs>
          <w:tab w:val="left" w:pos="667"/>
        </w:tabs>
        <w:spacing w:before="34" w:after="0" w:line="240" w:lineRule="auto"/>
        <w:ind w:left="284"/>
        <w:rPr>
          <w:rFonts w:ascii="Calibri" w:eastAsia="Tahoma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11</w:t>
      </w:r>
      <w:r w:rsidR="00A9549B">
        <w:rPr>
          <w:rFonts w:ascii="Calibri" w:eastAsia="Calibri" w:hAnsi="Calibri" w:cs="Calibri"/>
          <w:b/>
          <w:spacing w:val="-1"/>
          <w:sz w:val="24"/>
          <w:u w:val="single"/>
        </w:rPr>
        <w:t>.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Verifica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finale/Proposte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per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le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risorse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professionali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e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i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servizi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supporto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necessari</w:t>
      </w: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rPr>
          <w:rFonts w:ascii="Calibri" w:eastAsia="Tahoma" w:hAnsi="Calibri" w:cs="Calibri"/>
          <w:sz w:val="24"/>
          <w:szCs w:val="24"/>
          <w:u w:val="single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5918"/>
      </w:tblGrid>
      <w:tr w:rsidR="00A9549B" w:rsidRPr="00A9549B" w:rsidTr="009042BF">
        <w:trPr>
          <w:trHeight w:val="1366"/>
        </w:trPr>
        <w:tc>
          <w:tcPr>
            <w:tcW w:w="3369" w:type="dxa"/>
          </w:tcPr>
          <w:p w:rsidR="00A9549B" w:rsidRPr="00A9549B" w:rsidRDefault="00A9549B" w:rsidP="00A9549B">
            <w:pPr>
              <w:spacing w:before="6"/>
              <w:ind w:left="110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Calibri" w:hAnsi="Calibri" w:cs="Calibri"/>
                <w:spacing w:val="-5"/>
                <w:sz w:val="20"/>
              </w:rPr>
              <w:t>Verifica</w:t>
            </w:r>
            <w:r w:rsidR="00623DE1">
              <w:rPr>
                <w:rFonts w:ascii="Calibri" w:eastAsia="Calibri" w:hAnsi="Calibri" w:cs="Calibri"/>
                <w:spacing w:val="-5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5"/>
                <w:sz w:val="20"/>
              </w:rPr>
              <w:t>finale</w:t>
            </w:r>
            <w:r w:rsidR="00623DE1">
              <w:rPr>
                <w:rFonts w:ascii="Calibri" w:eastAsia="Calibri" w:hAnsi="Calibri" w:cs="Calibri"/>
                <w:spacing w:val="-5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3"/>
                <w:sz w:val="20"/>
              </w:rPr>
              <w:t>del</w:t>
            </w:r>
            <w:r w:rsidR="00623DE1">
              <w:rPr>
                <w:rFonts w:ascii="Calibri" w:eastAsia="Calibri" w:hAnsi="Calibri" w:cs="Calibri"/>
                <w:spacing w:val="-3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3"/>
                <w:sz w:val="20"/>
              </w:rPr>
              <w:t>PEI.</w:t>
            </w:r>
          </w:p>
          <w:p w:rsidR="00A9549B" w:rsidRPr="00623DE1" w:rsidRDefault="00A9549B" w:rsidP="00A9549B">
            <w:pPr>
              <w:spacing w:before="180" w:line="258" w:lineRule="auto"/>
              <w:ind w:left="110" w:right="258"/>
              <w:rPr>
                <w:rFonts w:ascii="Calibri" w:eastAsia="Tahoma" w:hAnsi="Calibri" w:cs="Calibri"/>
              </w:rPr>
            </w:pP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globale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raggiunti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(con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riferimento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agli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elementi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delle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varie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Sezioni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del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PEI).</w:t>
            </w:r>
          </w:p>
        </w:tc>
        <w:tc>
          <w:tcPr>
            <w:tcW w:w="5918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935B58">
      <w:pPr>
        <w:widowControl w:val="0"/>
        <w:spacing w:before="63" w:after="0" w:line="240" w:lineRule="auto"/>
        <w:rPr>
          <w:rFonts w:ascii="Calibri" w:eastAsia="Tahoma" w:hAnsi="Calibri" w:cs="Calibri"/>
          <w:b/>
          <w:bCs/>
          <w:spacing w:val="-1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  <w:r w:rsidRPr="00A9549B">
        <w:rPr>
          <w:rFonts w:ascii="Calibri" w:eastAsia="Tahoma" w:hAnsi="Calibri" w:cs="Calibri"/>
          <w:b/>
          <w:bCs/>
          <w:spacing w:val="-1"/>
        </w:rPr>
        <w:t>Aggiornamento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delle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condizioni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di</w:t>
      </w:r>
      <w:r w:rsidR="00623DE1">
        <w:rPr>
          <w:rFonts w:ascii="Calibri" w:eastAsia="Tahoma" w:hAnsi="Calibri" w:cs="Calibri"/>
          <w:b/>
          <w:bCs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contesto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e</w:t>
      </w:r>
      <w:r w:rsidRPr="00A9549B">
        <w:rPr>
          <w:rFonts w:ascii="Calibri" w:eastAsia="Tahoma" w:hAnsi="Calibri" w:cs="Calibri"/>
          <w:b/>
          <w:bCs/>
          <w:spacing w:val="-1"/>
        </w:rPr>
        <w:t xml:space="preserve"> progettazione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per</w:t>
      </w:r>
      <w:r w:rsidR="00623DE1">
        <w:rPr>
          <w:rFonts w:ascii="Calibri" w:eastAsia="Tahoma" w:hAnsi="Calibri" w:cs="Calibri"/>
          <w:b/>
          <w:bCs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l’a.s. successivo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  <w:sz w:val="20"/>
          <w:szCs w:val="20"/>
        </w:rPr>
        <w:t>[Riferimento alle Sez.</w:t>
      </w:r>
      <w:r w:rsidRPr="00A9549B">
        <w:rPr>
          <w:rFonts w:ascii="Calibri" w:eastAsia="Tahoma" w:hAnsi="Calibri" w:cs="Calibri"/>
          <w:b/>
          <w:bCs/>
          <w:sz w:val="20"/>
          <w:szCs w:val="20"/>
        </w:rPr>
        <w:t>5-6-7 del PEI]</w:t>
      </w:r>
    </w:p>
    <w:p w:rsidR="00047F1B" w:rsidRDefault="00047F1B" w:rsidP="00047F1B">
      <w:pPr>
        <w:spacing w:before="4"/>
        <w:ind w:left="105" w:right="106"/>
        <w:rPr>
          <w:sz w:val="18"/>
        </w:rPr>
      </w:pPr>
      <w:r>
        <w:rPr>
          <w:sz w:val="18"/>
        </w:rPr>
        <w:t>Suggerimenti, proposte, strategie che</w:t>
      </w:r>
      <w:r>
        <w:rPr>
          <w:spacing w:val="1"/>
          <w:sz w:val="18"/>
        </w:rPr>
        <w:t xml:space="preserve"> </w:t>
      </w:r>
      <w:r>
        <w:rPr>
          <w:sz w:val="18"/>
        </w:rPr>
        <w:t>hanno particolarmente funzionato e che</w:t>
      </w:r>
      <w:r>
        <w:rPr>
          <w:spacing w:val="-55"/>
          <w:sz w:val="18"/>
        </w:rPr>
        <w:t xml:space="preserve"> </w:t>
      </w:r>
      <w:r>
        <w:rPr>
          <w:sz w:val="18"/>
        </w:rPr>
        <w:t>potrebbero essere riproposti; criticità</w:t>
      </w:r>
      <w:r>
        <w:rPr>
          <w:spacing w:val="1"/>
          <w:sz w:val="18"/>
        </w:rPr>
        <w:t xml:space="preserve"> </w:t>
      </w:r>
      <w:r>
        <w:rPr>
          <w:sz w:val="18"/>
        </w:rPr>
        <w:t>emerse</w:t>
      </w:r>
      <w:r>
        <w:rPr>
          <w:spacing w:val="-1"/>
          <w:sz w:val="18"/>
        </w:rPr>
        <w:t xml:space="preserve"> </w:t>
      </w:r>
      <w:r>
        <w:rPr>
          <w:sz w:val="18"/>
        </w:rPr>
        <w:t>su</w:t>
      </w:r>
      <w:r>
        <w:rPr>
          <w:spacing w:val="-1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intervenire,</w:t>
      </w:r>
      <w:r>
        <w:rPr>
          <w:spacing w:val="-1"/>
          <w:sz w:val="18"/>
        </w:rPr>
        <w:t xml:space="preserve"> </w:t>
      </w:r>
      <w:r>
        <w:rPr>
          <w:sz w:val="18"/>
        </w:rPr>
        <w:t>etc…</w:t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p w:rsidR="00935B58" w:rsidRPr="009042BF" w:rsidRDefault="00F73069" w:rsidP="009042BF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5" type="#_x0000_t202" style="position:absolute;left:0;text-align:left;margin-left:28.8pt;margin-top:3pt;width:150.75pt;height:72.25pt;z-index:251661312;visibility:visibl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" filled="f" strokeweight=".48pt">
            <v:textbox inset="0,0,0,0">
              <w:txbxContent>
                <w:p w:rsidR="00047F1B" w:rsidRDefault="00047F1B" w:rsidP="00047F1B">
                  <w:pPr>
                    <w:spacing w:before="4"/>
                    <w:ind w:left="105" w:right="106"/>
                    <w:rPr>
                      <w:sz w:val="18"/>
                    </w:rPr>
                  </w:pPr>
                  <w:r>
                    <w:rPr>
                      <w:sz w:val="18"/>
                    </w:rPr>
                    <w:t>Suggerimenti, proposte, strategie che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hanno particolarmente funzionato e che</w:t>
                  </w:r>
                  <w:r>
                    <w:rPr>
                      <w:spacing w:val="-5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potrebbero essere riproposti; criticità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emerse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su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cui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intervenire,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etc…</w:t>
                  </w:r>
                </w:p>
              </w:txbxContent>
            </v:textbox>
          </v:shape>
        </w:pict>
      </w:r>
      <w:r>
        <w:rPr>
          <w:rFonts w:ascii="Calibri" w:eastAsia="Tahoma" w:hAnsi="Calibri" w:cs="Calibri"/>
          <w:noProof/>
          <w:sz w:val="20"/>
          <w:szCs w:val="20"/>
          <w:lang w:eastAsia="it-IT"/>
        </w:rPr>
      </w:r>
      <w:r>
        <w:rPr>
          <w:rFonts w:ascii="Calibri" w:eastAsia="Tahoma" w:hAnsi="Calibri" w:cs="Calibri"/>
          <w:noProof/>
          <w:sz w:val="20"/>
          <w:szCs w:val="20"/>
          <w:lang w:eastAsia="it-IT"/>
        </w:rPr>
        <w:pict>
          <v:group id="Group 29" o:spid="_x0000_s1046" style="width:494.4pt;height:75.8pt;mso-position-horizontal-relative:char;mso-position-vertical-relative:line" coordsize="10089,1183">
            <v:group id="Group 36" o:spid="_x0000_s1047" style="position:absolute;left:6;top:6;width:10078;height:2" coordorigin="6,6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<v:shape id="Freeform 37" o:spid="_x0000_s1048" style="position:absolute;left:6;top:6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Y6MQA&#10;AADcAAAADwAAAGRycy9kb3ducmV2LnhtbESPW2sCMRSE34X+h3AKvpSateBtNYoUCiKCt4Kvh83Z&#10;C25OliTV3X9vhIKPw8x8wyxWranFjZyvLCsYDhIQxJnVFRcKfs8/n1MQPiBrrC2Tgo48rJZvvQWm&#10;2t75SLdTKESEsE9RQRlCk0rps5IM+oFtiKOXW2cwROkKqR3eI9zU8itJxtJgxXGhxIa+S8qupz+j&#10;YNt1ez3eTg5Tn3eXj6vbz3aUK9V/b9dzEIHa8Ar/tzdawWg2g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GOjEAAAA3AAAAA8AAAAAAAAAAAAAAAAAmAIAAGRycy9k&#10;b3ducmV2LnhtbFBLBQYAAAAABAAEAPUAAACJAwAAAAA=&#10;" path="m,l10077,e" filled="f" strokeweight=".58pt">
                <v:path arrowok="t" o:connecttype="custom" o:connectlocs="0,0;10077,0" o:connectangles="0,0"/>
              </v:shape>
            </v:group>
            <v:group id="Group 34" o:spid="_x0000_s1049" style="position:absolute;left:11;top:11;width:2;height:1162" coordorigin="11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<v:shape id="Freeform 35" o:spid="_x0000_s1050" style="position:absolute;left:11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gQcMA&#10;AADcAAAADwAAAGRycy9kb3ducmV2LnhtbESPQWsCMRSE7wX/Q3iCt5q1aNHVKCIUPEilKnh9Js/N&#10;4uZl2UR3/feNUOhxmJlvmMWqc5V4UBNKzwpGwwwEsfam5ELB6fj1PgURIrLByjMpeFKA1bL3tsDc&#10;+JZ/6HGIhUgQDjkqsDHWuZRBW3IYhr4mTt7VNw5jkk0hTYNtgrtKfmTZp3RYclqwWNPGkr4d7k7B&#10;Om7bs/6e7Pajy7gOptJXe58qNeh36zmISF38D/+1t0bBZDaD1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pgQcMAAADcAAAADwAAAAAAAAAAAAAAAACYAgAAZHJzL2Rv&#10;d25yZXYueG1sUEsFBgAAAAAEAAQA9QAAAIgDAAAAAA==&#10;" path="m,l,1161e" filled="f" strokeweight=".58pt">
                <v:path arrowok="t" o:connecttype="custom" o:connectlocs="0,11;0,1172" o:connectangles="0,0"/>
              </v:shape>
            </v:group>
            <v:group id="Group 32" o:spid="_x0000_s1051" style="position:absolute;left:6;top:1177;width:10078;height:2" coordorigin="6,1177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5XOc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blc5wwAAANwAAAAP&#10;AAAAAAAAAAAAAAAAAKoCAABkcnMvZG93bnJldi54bWxQSwUGAAAAAAQABAD6AAAAmgMAAAAA&#10;">
              <v:shape id="Freeform 33" o:spid="_x0000_s1052" style="position:absolute;left:6;top:1177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R/MUA&#10;AADcAAAADwAAAGRycy9kb3ducmV2LnhtbESPW2sCMRSE3wv+h3AEX4pm9WGrq1FEKIgUrBfw9bA5&#10;e8HNyZKkuvvvTaHQx2FmvmFWm8404kHO15YVTCcJCOLc6ppLBdfL53gOwgdkjY1lUtCTh8168LbC&#10;TNsnn+hxDqWIEPYZKqhCaDMpfV6RQT+xLXH0CusMhihdKbXDZ4SbRs6SJJUGa44LFba0qyi/n3+M&#10;gkPfH3V6+Pie+6K/vd/dcfFFhVKjYbddggjUhf/wX3uvFaTJFH7PxCM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tH8xQAAANwAAAAPAAAAAAAAAAAAAAAAAJgCAABkcnMv&#10;ZG93bnJldi54bWxQSwUGAAAAAAQABAD1AAAAigMAAAAA&#10;" path="m,l10077,e" filled="f" strokeweight=".58pt">
                <v:path arrowok="t" o:connecttype="custom" o:connectlocs="0,0;10077,0" o:connectangles="0,0"/>
              </v:shape>
            </v:group>
            <v:group id="Group 30" o:spid="_x0000_s1053" style="position:absolute;left:10078;top:11;width:2;height:1162" coordorigin="10078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<v:shape id="Freeform 31" o:spid="_x0000_s1054" style="position:absolute;left:10078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gUsQA&#10;AADcAAAADwAAAGRycy9kb3ducmV2LnhtbESPT4vCMBTE78J+h/AW9iKaqqBut1FkQRBv/rl4ezTP&#10;trR5KUm2dv30RhA8DjPzGyZb96YRHTlfWVYwGScgiHOrKy4UnE/b0RKED8gaG8uk4J88rFcfgwxT&#10;bW98oO4YChEh7FNUUIbQplL6vCSDfmxb4uhdrTMYonSF1A5vEW4aOU2SuTRYcVwosaXfkvL6+GcU&#10;6P25ubj9t60XNAz3reuW7fSq1Ndnv/kBEagP7/CrvdMK5skM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YFLEAAAA3AAAAA8AAAAAAAAAAAAAAAAAmAIAAGRycy9k&#10;b3ducmV2LnhtbFBLBQYAAAAABAAEAPUAAACJAwAAAAA=&#10;" path="m,l,1161e" filled="f" strokeweight=".20464mm">
                <v:path arrowok="t" o:connecttype="custom" o:connectlocs="0,11;0,1172" o:connectangles="0,0"/>
              </v:shape>
            </v:group>
            <w10:wrap type="none"/>
            <w10:anchorlock/>
          </v:group>
        </w:pict>
      </w:r>
    </w:p>
    <w:p w:rsidR="00935B58" w:rsidRDefault="00935B58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61222C" w:rsidRDefault="0061222C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A9549B" w:rsidRPr="00C339BE" w:rsidRDefault="00A9549B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lastRenderedPageBreak/>
        <w:t>Interventi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necessari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per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garantire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il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diritto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allo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studio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e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la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frequenza</w:t>
      </w:r>
    </w:p>
    <w:p w:rsidR="00A9549B" w:rsidRPr="00A9549B" w:rsidRDefault="00A9549B" w:rsidP="00A9549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A9549B" w:rsidRPr="00A9549B" w:rsidRDefault="00A9549B" w:rsidP="00C339BE">
      <w:pPr>
        <w:widowControl w:val="0"/>
        <w:spacing w:before="8" w:after="0" w:line="240" w:lineRule="auto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C339BE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  <w:r w:rsidRPr="00A9549B">
        <w:rPr>
          <w:rFonts w:ascii="Calibri" w:eastAsia="Calibri" w:hAnsi="Calibri" w:cs="Calibri"/>
          <w:b/>
          <w:spacing w:val="-1"/>
          <w:sz w:val="24"/>
          <w:lang w:val="en-US"/>
        </w:rPr>
        <w:t>Assistenza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692"/>
        <w:gridCol w:w="4595"/>
      </w:tblGrid>
      <w:tr w:rsidR="00A9549B" w:rsidRPr="00A9549B" w:rsidTr="00DF66DB">
        <w:tc>
          <w:tcPr>
            <w:tcW w:w="4884" w:type="dxa"/>
          </w:tcPr>
          <w:p w:rsidR="00A9549B" w:rsidRPr="00623DE1" w:rsidRDefault="00A9549B" w:rsidP="00A9549B">
            <w:pPr>
              <w:ind w:left="567" w:right="316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Assistenza</w:t>
            </w:r>
            <w:r w:rsidR="00623DE1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23DE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base</w:t>
            </w:r>
            <w:r w:rsidR="00623DE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155BA2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623DE1">
              <w:rPr>
                <w:rFonts w:ascii="Calibri" w:eastAsia="Calibri" w:hAnsi="Calibri" w:cs="Calibri"/>
                <w:b/>
                <w:sz w:val="20"/>
                <w:szCs w:val="20"/>
              </w:rPr>
              <w:t>per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azioni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di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mera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assistenza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materiale,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non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riconducibili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z w:val="20"/>
                <w:szCs w:val="20"/>
              </w:rPr>
              <w:t>ad</w:t>
            </w:r>
            <w:r w:rsidR="00623DE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interventi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educativi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</w:p>
          <w:p w:rsidR="00A9549B" w:rsidRPr="003C0938" w:rsidRDefault="00A9549B" w:rsidP="00A9549B">
            <w:pPr>
              <w:tabs>
                <w:tab w:val="left" w:pos="1578"/>
              </w:tabs>
              <w:spacing w:before="110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igienica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1607"/>
              </w:tabs>
              <w:spacing w:before="106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spostamenti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1619"/>
              </w:tabs>
              <w:spacing w:before="109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mensa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A9549B" w:rsidRDefault="00623DE1" w:rsidP="00A9549B">
            <w:pPr>
              <w:tabs>
                <w:tab w:val="left" w:pos="1626"/>
              </w:tabs>
              <w:spacing w:before="106"/>
              <w:ind w:left="567"/>
              <w:rPr>
                <w:rFonts w:ascii="Calibri" w:eastAsia="Tahoma" w:hAnsi="Calibri" w:cs="Calibri"/>
                <w:sz w:val="21"/>
                <w:szCs w:val="21"/>
              </w:rPr>
            </w:pPr>
            <w:r w:rsidRPr="003C0938">
              <w:rPr>
                <w:w w:val="95"/>
                <w:sz w:val="19"/>
              </w:rPr>
              <w:t>altro</w:t>
            </w:r>
            <w:r w:rsidR="00A9549B"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  <w:r w:rsidR="00A9549B" w:rsidRPr="003C0938">
              <w:rPr>
                <w:w w:val="95"/>
                <w:sz w:val="19"/>
              </w:rPr>
              <w:t>(</w:t>
            </w:r>
            <w:r w:rsidRPr="003C0938">
              <w:rPr>
                <w:w w:val="95"/>
                <w:sz w:val="19"/>
              </w:rPr>
              <w:t>specificare…………………</w:t>
            </w:r>
            <w:r w:rsidR="00A9549B" w:rsidRPr="003C0938">
              <w:rPr>
                <w:w w:val="95"/>
                <w:sz w:val="19"/>
              </w:rPr>
              <w:t>.)</w:t>
            </w:r>
          </w:p>
          <w:p w:rsidR="00623DE1" w:rsidRDefault="00623DE1" w:rsidP="00A9549B">
            <w:pPr>
              <w:spacing w:before="59"/>
              <w:rPr>
                <w:rFonts w:ascii="Calibri" w:eastAsia="Tahoma" w:hAnsi="Calibri" w:cs="Calibri"/>
                <w:spacing w:val="-1"/>
                <w:sz w:val="18"/>
                <w:szCs w:val="18"/>
              </w:rPr>
            </w:pPr>
          </w:p>
          <w:p w:rsidR="003C0938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relativi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all’assistenza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 xml:space="preserve">di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base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(nominativi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collaboratori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="00623DE1"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scolastici, organizzazione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oraria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ritenuta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necessaria)</w:t>
            </w:r>
          </w:p>
          <w:p w:rsidR="003C0938" w:rsidRP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A9549B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ab/>
            </w:r>
          </w:p>
          <w:p w:rsid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  <w:p w:rsidR="003C0938" w:rsidRP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4886" w:type="dxa"/>
          </w:tcPr>
          <w:p w:rsidR="00A9549B" w:rsidRPr="00A9549B" w:rsidRDefault="00A9549B" w:rsidP="00A9549B">
            <w:pPr>
              <w:ind w:left="567" w:right="218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Assistenza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specialistica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all’autonomia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e/o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alla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comunicazione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(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>o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perazioni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riconducibili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ad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20"/>
                <w:szCs w:val="20"/>
              </w:rPr>
              <w:t>interventi</w:t>
            </w:r>
            <w:r w:rsidR="00155BA2">
              <w:rPr>
                <w:rFonts w:ascii="Calibri" w:eastAsia="Tahoma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educativi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):</w:t>
            </w:r>
          </w:p>
          <w:p w:rsidR="00A9549B" w:rsidRPr="00A9549B" w:rsidRDefault="00A9549B" w:rsidP="00A9549B">
            <w:pPr>
              <w:spacing w:before="122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Comunicazione:</w:t>
            </w:r>
          </w:p>
          <w:p w:rsidR="00A9549B" w:rsidRPr="003C0938" w:rsidRDefault="00A9549B" w:rsidP="00A9549B">
            <w:pPr>
              <w:tabs>
                <w:tab w:val="left" w:pos="3654"/>
              </w:tabs>
              <w:spacing w:before="89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623DE1" w:rsidRPr="003C0938">
              <w:rPr>
                <w:w w:val="95"/>
                <w:sz w:val="19"/>
              </w:rPr>
              <w:t xml:space="preserve"> </w:t>
            </w:r>
            <w:r w:rsidR="003C0938" w:rsidRPr="003C0938">
              <w:rPr>
                <w:w w:val="95"/>
                <w:sz w:val="19"/>
              </w:rPr>
              <w:t>a</w:t>
            </w:r>
            <w:r w:rsidR="003C0938">
              <w:rPr>
                <w:w w:val="95"/>
                <w:sz w:val="19"/>
              </w:rPr>
              <w:t xml:space="preserve"> bambini/e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visiva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3688"/>
              </w:tabs>
              <w:spacing w:before="87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3C0938">
              <w:rPr>
                <w:w w:val="95"/>
                <w:sz w:val="19"/>
              </w:rPr>
              <w:t xml:space="preserve"> a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bambini/e 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uditiva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3683"/>
              </w:tabs>
              <w:spacing w:before="103" w:line="218" w:lineRule="exact"/>
              <w:ind w:left="567" w:right="414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3C0938">
              <w:rPr>
                <w:w w:val="95"/>
                <w:sz w:val="19"/>
              </w:rPr>
              <w:t xml:space="preserve"> a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bambini/e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intellettive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disturbi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del</w:t>
            </w:r>
            <w:r w:rsidR="003C0938" w:rsidRPr="003C0938">
              <w:rPr>
                <w:w w:val="95"/>
                <w:sz w:val="19"/>
              </w:rPr>
              <w:t xml:space="preserve"> neurosviluppo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spacing w:before="10"/>
              <w:ind w:left="567"/>
              <w:rPr>
                <w:w w:val="95"/>
                <w:sz w:val="19"/>
              </w:rPr>
            </w:pPr>
          </w:p>
          <w:p w:rsidR="00A9549B" w:rsidRPr="00A9549B" w:rsidRDefault="00A9549B" w:rsidP="00A9549B">
            <w:pPr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Educazione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E6215B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sviluppo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dell'autonomia,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nella:</w:t>
            </w:r>
          </w:p>
          <w:p w:rsidR="00A9549B" w:rsidRPr="003C0938" w:rsidRDefault="00A9549B" w:rsidP="00C339BE">
            <w:pPr>
              <w:spacing w:before="118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cura</w:t>
            </w:r>
            <w:r w:rsidR="00E6215B" w:rsidRPr="003C0938">
              <w:rPr>
                <w:w w:val="95"/>
                <w:sz w:val="19"/>
              </w:rPr>
              <w:t xml:space="preserve"> </w:t>
            </w:r>
            <w:r w:rsidRPr="003C0938">
              <w:rPr>
                <w:w w:val="95"/>
                <w:sz w:val="19"/>
              </w:rPr>
              <w:t>di</w:t>
            </w:r>
            <w:r w:rsidR="00E6215B" w:rsidRPr="003C0938">
              <w:rPr>
                <w:w w:val="95"/>
                <w:sz w:val="19"/>
              </w:rPr>
              <w:t xml:space="preserve"> </w:t>
            </w:r>
            <w:r w:rsidRPr="003C0938">
              <w:rPr>
                <w:w w:val="95"/>
                <w:sz w:val="19"/>
              </w:rPr>
              <w:t>sé</w:t>
            </w:r>
            <w:r w:rsidR="00C339BE">
              <w:rPr>
                <w:w w:val="95"/>
                <w:sz w:val="19"/>
              </w:rPr>
              <w:t xml:space="preserve">     </w:t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958"/>
              </w:tabs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mensa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963"/>
                <w:tab w:val="left" w:pos="1369"/>
              </w:tabs>
              <w:spacing w:before="115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altro</w:t>
            </w:r>
            <w:r w:rsidRPr="003C0938">
              <w:rPr>
                <w:w w:val="95"/>
                <w:sz w:val="19"/>
              </w:rPr>
              <w:tab/>
            </w:r>
            <w:r w:rsidR="00C339BE">
              <w:rPr>
                <w:w w:val="95"/>
                <w:sz w:val="19"/>
              </w:rPr>
              <w:t xml:space="preserve">          </w:t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  <w:r w:rsidRPr="003C0938">
              <w:rPr>
                <w:w w:val="95"/>
                <w:sz w:val="19"/>
              </w:rPr>
              <w:tab/>
            </w:r>
            <w:r w:rsidR="00C339BE">
              <w:rPr>
                <w:w w:val="95"/>
                <w:sz w:val="19"/>
              </w:rPr>
              <w:t>(specificare………………………</w:t>
            </w:r>
            <w:r w:rsidRPr="003C0938">
              <w:rPr>
                <w:w w:val="95"/>
                <w:sz w:val="19"/>
              </w:rPr>
              <w:t>)</w:t>
            </w:r>
          </w:p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relativi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agli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 i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nterventi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educativi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all’autonomia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e</w:t>
            </w:r>
            <w:r w:rsidR="00155BA2">
              <w:rPr>
                <w:rFonts w:ascii="Calibri" w:eastAsia="Tahoma" w:hAnsi="Calibri" w:cs="Calibri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alla</w:t>
            </w:r>
            <w:r w:rsidR="00155BA2">
              <w:rPr>
                <w:rFonts w:ascii="Calibri" w:eastAsia="Tahoma" w:hAnsi="Calibri" w:cs="Calibri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comunicazione(nominativi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educatori,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organizzazione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oraria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ritenuta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necessaria)</w:t>
            </w:r>
          </w:p>
        </w:tc>
      </w:tr>
      <w:tr w:rsidR="00A9549B" w:rsidRPr="00A9549B" w:rsidTr="00DF66DB">
        <w:tc>
          <w:tcPr>
            <w:tcW w:w="9770" w:type="dxa"/>
            <w:gridSpan w:val="2"/>
          </w:tcPr>
          <w:p w:rsidR="003C0938" w:rsidRDefault="003C0938" w:rsidP="003C0938">
            <w:pPr>
              <w:pStyle w:val="TableParagraph"/>
              <w:ind w:left="94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Esigenze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tipo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sanitario</w:t>
            </w:r>
            <w:r>
              <w:rPr>
                <w:spacing w:val="-1"/>
                <w:sz w:val="20"/>
              </w:rPr>
              <w:t>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comprendono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somministrazioni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farmaci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supporto 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assicurare,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bisogni,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l’orario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scolastico.</w:t>
            </w:r>
          </w:p>
          <w:p w:rsidR="003C0938" w:rsidRDefault="003C0938" w:rsidP="003C0938">
            <w:pPr>
              <w:pStyle w:val="TableParagraph"/>
              <w:spacing w:line="241" w:lineRule="exact"/>
              <w:ind w:left="94"/>
              <w:rPr>
                <w:sz w:val="20"/>
              </w:rPr>
            </w:pPr>
            <w:r>
              <w:rPr>
                <w:sz w:val="20"/>
              </w:rPr>
              <w:t>Somministrazioni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farmaci:</w:t>
            </w:r>
          </w:p>
          <w:p w:rsidR="003C0938" w:rsidRDefault="003C0938" w:rsidP="003C0938">
            <w:pPr>
              <w:pStyle w:val="TableParagraph"/>
              <w:spacing w:before="193"/>
              <w:ind w:left="94" w:right="3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[]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comportano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possesso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cognizioni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specialistiche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sanitario,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né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l’esercizio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discrezionalità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tecnica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da parte dell’adulto somministratore,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 adeguata formazione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 professionali coinvolte.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Pertanto,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coinvolte figure interne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all’istituzione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scolastica.</w:t>
            </w:r>
          </w:p>
          <w:p w:rsidR="003C0938" w:rsidRDefault="003C0938" w:rsidP="003C0938">
            <w:pPr>
              <w:pStyle w:val="TableParagraph"/>
              <w:spacing w:before="1"/>
              <w:ind w:left="94"/>
              <w:jc w:val="both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comportano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cognizioni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specialistiche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discrezionalità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tecnica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dell’adulto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somministratore,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tali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  <w:p w:rsidR="003C0938" w:rsidRDefault="003C0938" w:rsidP="003C0938">
            <w:pPr>
              <w:pStyle w:val="TableParagraph"/>
              <w:spacing w:before="1"/>
              <w:ind w:left="94"/>
              <w:jc w:val="both"/>
              <w:rPr>
                <w:sz w:val="20"/>
              </w:rPr>
            </w:pPr>
            <w:r>
              <w:rPr>
                <w:sz w:val="20"/>
              </w:rPr>
              <w:t>richiedere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coinvolgimento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esterne.</w:t>
            </w:r>
          </w:p>
          <w:p w:rsidR="00A9549B" w:rsidRPr="00A9549B" w:rsidRDefault="003C0938" w:rsidP="003C0938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>
              <w:rPr>
                <w:sz w:val="20"/>
              </w:rPr>
              <w:t>Altre esigenze ed interventi non riferibili esclusivamente alla specifica disabilità sono definiti nelle modalità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ritenute più idonee, conservando la relativa documentazione nel fascicolo personale del bambino o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bambina.</w:t>
            </w:r>
            <w:r w:rsidR="00A9549B"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</w:p>
        </w:tc>
      </w:tr>
    </w:tbl>
    <w:p w:rsidR="00A9549B" w:rsidRPr="00A9549B" w:rsidRDefault="00A9549B" w:rsidP="003C0938">
      <w:pPr>
        <w:widowControl w:val="0"/>
        <w:spacing w:before="59" w:after="0" w:line="240" w:lineRule="auto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646"/>
        <w:gridCol w:w="4641"/>
      </w:tblGrid>
      <w:tr w:rsidR="00A9549B" w:rsidRPr="00A9549B" w:rsidTr="00DF66DB">
        <w:tc>
          <w:tcPr>
            <w:tcW w:w="5168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Arredi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speciali,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Ausili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didattici,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informatici,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ecc.)</w:t>
            </w:r>
          </w:p>
        </w:tc>
        <w:tc>
          <w:tcPr>
            <w:tcW w:w="5169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Specificare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tipologia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le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modalità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di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utilizzo</w:t>
            </w:r>
          </w:p>
        </w:tc>
      </w:tr>
    </w:tbl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198"/>
        <w:gridCol w:w="5089"/>
      </w:tblGrid>
      <w:tr w:rsidR="00A9549B" w:rsidRPr="00A9549B" w:rsidTr="00605B66">
        <w:tc>
          <w:tcPr>
            <w:tcW w:w="4198" w:type="dxa"/>
          </w:tcPr>
          <w:p w:rsidR="00A9549B" w:rsidRPr="00A9549B" w:rsidRDefault="00A9549B" w:rsidP="00A9549B">
            <w:pPr>
              <w:spacing w:before="124" w:line="258" w:lineRule="auto"/>
              <w:ind w:left="110" w:right="177"/>
              <w:rPr>
                <w:rFonts w:ascii="Calibri" w:eastAsia="Tahoma" w:hAnsi="Calibri" w:cs="Calibri"/>
                <w:sz w:val="10"/>
                <w:szCs w:val="10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Proposta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del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numero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ore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sostegno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per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l'anno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successivo</w:t>
            </w:r>
            <w:r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</w:tc>
        <w:tc>
          <w:tcPr>
            <w:tcW w:w="5089" w:type="dxa"/>
          </w:tcPr>
          <w:p w:rsidR="003C0938" w:rsidRDefault="003C0938" w:rsidP="003C0938">
            <w:pPr>
              <w:pStyle w:val="TableParagraph"/>
              <w:spacing w:before="189" w:line="204" w:lineRule="auto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Partendo dall'organizzazione delle attività di sostegno didattico e dalle osservazioni sistematiche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svolte,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>del Verbale di accertamento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secondo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n.182/2020, oltre che dei risultati raggiunti, nonché di eventuali difficoltà emerse durante l'anno,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propone - nell’ambito di quanto previsto dal D.Lgs 66/2017 e dal citato DI 182/2020 - il seguente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ore di sostegno.</w:t>
            </w:r>
          </w:p>
          <w:p w:rsidR="003C0938" w:rsidRDefault="003C0938" w:rsidP="003C0938">
            <w:pPr>
              <w:pStyle w:val="TableParagraph"/>
              <w:tabs>
                <w:tab w:val="left" w:pos="4940"/>
              </w:tabs>
              <w:spacing w:before="191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richieste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A9549B" w:rsidRPr="00A9549B" w:rsidRDefault="003C0938" w:rsidP="003C0938">
            <w:pPr>
              <w:tabs>
                <w:tab w:val="left" w:pos="4938"/>
              </w:tabs>
              <w:spacing w:line="389" w:lineRule="auto"/>
              <w:ind w:left="108" w:right="169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motivazione: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…………………………………………………………………………………………….</w:t>
            </w:r>
          </w:p>
        </w:tc>
      </w:tr>
    </w:tbl>
    <w:p w:rsidR="00A9549B" w:rsidRPr="00A9549B" w:rsidRDefault="00A9549B" w:rsidP="00A9549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b/>
          <w:bCs/>
          <w:sz w:val="25"/>
          <w:szCs w:val="25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1843"/>
        <w:gridCol w:w="7444"/>
      </w:tblGrid>
      <w:tr w:rsidR="00A9549B" w:rsidRPr="00A9549B" w:rsidTr="003C0938">
        <w:tc>
          <w:tcPr>
            <w:tcW w:w="1843" w:type="dxa"/>
          </w:tcPr>
          <w:p w:rsidR="00AD45D9" w:rsidRDefault="00A9549B" w:rsidP="00AD45D9">
            <w:pPr>
              <w:spacing w:before="119" w:line="258" w:lineRule="auto"/>
              <w:ind w:left="29" w:right="198"/>
              <w:jc w:val="both"/>
              <w:rPr>
                <w:rFonts w:ascii="Calibri" w:eastAsia="Calibri" w:hAnsi="Calibri" w:cs="Calibri"/>
                <w:spacing w:val="-1"/>
                <w:sz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lastRenderedPageBreak/>
              <w:t>Proposta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elle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R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isorse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estinare</w:t>
            </w:r>
          </w:p>
          <w:p w:rsidR="00A9549B" w:rsidRPr="00A9549B" w:rsidRDefault="00AD45D9" w:rsidP="00AD45D9">
            <w:pPr>
              <w:spacing w:before="119" w:line="258" w:lineRule="auto"/>
              <w:ind w:left="29" w:right="198"/>
              <w:jc w:val="both"/>
              <w:rPr>
                <w:rFonts w:ascii="Calibri" w:eastAsia="Tahoma" w:hAnsi="Calibri" w:cs="Calibri"/>
                <w:b/>
                <w:bCs/>
                <w:sz w:val="19"/>
                <w:szCs w:val="19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gli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interventi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assistenza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igienica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base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delle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risorse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professionali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destinare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 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all'assistenza,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all'autonomia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e/o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alla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comunicazione,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="005B7F12"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l'anno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successivo</w:t>
            </w:r>
            <w:r w:rsidR="00A9549B"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  <w:p w:rsidR="00A9549B" w:rsidRPr="00A9549B" w:rsidRDefault="00A9549B" w:rsidP="00AD45D9">
            <w:pPr>
              <w:ind w:left="29"/>
              <w:jc w:val="both"/>
              <w:rPr>
                <w:rFonts w:ascii="Calibri" w:eastAsia="Calibri" w:hAnsi="Calibri" w:cs="Calibri"/>
                <w:spacing w:val="-1"/>
                <w:sz w:val="16"/>
                <w:lang w:val="en-GB"/>
              </w:rPr>
            </w:pPr>
            <w:r w:rsidRPr="00A9549B"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  <w:t>*</w:t>
            </w:r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 xml:space="preserve">(Art. 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>7,</w:t>
            </w:r>
            <w:r w:rsidRPr="00A9549B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>lettera</w:t>
            </w:r>
            <w:r w:rsidR="005B7F12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 xml:space="preserve">d) </w:t>
            </w:r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>D.Lgs 66/2017)</w:t>
            </w:r>
          </w:p>
          <w:p w:rsidR="00A9549B" w:rsidRPr="00A9549B" w:rsidRDefault="00A9549B" w:rsidP="00A9549B">
            <w:pPr>
              <w:ind w:left="29"/>
              <w:rPr>
                <w:rFonts w:ascii="Calibri" w:eastAsia="Tahoma" w:hAnsi="Calibri" w:cs="Calibri"/>
                <w:b/>
                <w:bCs/>
                <w:sz w:val="25"/>
                <w:szCs w:val="25"/>
                <w:lang w:val="en-GB"/>
              </w:rPr>
            </w:pPr>
          </w:p>
        </w:tc>
        <w:tc>
          <w:tcPr>
            <w:tcW w:w="7444" w:type="dxa"/>
          </w:tcPr>
          <w:p w:rsidR="003C0938" w:rsidRDefault="003C0938" w:rsidP="003C0938">
            <w:pPr>
              <w:pStyle w:val="TableParagraph"/>
              <w:spacing w:before="189" w:line="204" w:lineRule="auto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Partendo dalle osservazioni descritte nelle Sezioni 4 e 6 e dagli interventi descritti nelle Sezioni n.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 xml:space="preserve">5 e 7,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 xml:space="preserve">del Verbale di accertamento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 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raggiunti,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difficoltà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</w:p>
          <w:p w:rsidR="003C0938" w:rsidRDefault="003C0938" w:rsidP="003C0938">
            <w:pPr>
              <w:pStyle w:val="TableParagraph"/>
              <w:spacing w:before="54"/>
              <w:ind w:left="107"/>
              <w:rPr>
                <w:sz w:val="18"/>
              </w:rPr>
            </w:pPr>
            <w:r>
              <w:rPr>
                <w:sz w:val="18"/>
              </w:rPr>
              <w:t>l'anno:</w:t>
            </w:r>
          </w:p>
          <w:p w:rsidR="003C0938" w:rsidRDefault="003C0938" w:rsidP="003C0938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spacing w:before="183"/>
              <w:ind w:left="227" w:hanging="121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 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:rsidR="003C0938" w:rsidRDefault="003C0938" w:rsidP="003C0938"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seguente…………………………………………………………………………………………….</w:t>
            </w:r>
          </w:p>
          <w:p w:rsidR="003C0938" w:rsidRDefault="003C0938" w:rsidP="003C0938">
            <w:pPr>
              <w:pStyle w:val="TableParagraph"/>
              <w:numPr>
                <w:ilvl w:val="0"/>
                <w:numId w:val="3"/>
              </w:numPr>
              <w:tabs>
                <w:tab w:val="left" w:pos="297"/>
              </w:tabs>
              <w:spacing w:before="181" w:line="304" w:lineRule="auto"/>
              <w:ind w:right="104" w:firstLine="0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nell’ambito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182/2020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cui 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D.Lgs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  <w:p w:rsidR="00A9549B" w:rsidRPr="00A9549B" w:rsidRDefault="003C0938" w:rsidP="003C0938">
            <w:pPr>
              <w:tabs>
                <w:tab w:val="left" w:pos="292"/>
              </w:tabs>
              <w:spacing w:before="76" w:line="255" w:lineRule="auto"/>
              <w:ind w:right="98"/>
              <w:jc w:val="both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</w:tr>
      <w:tr w:rsidR="00A9549B" w:rsidRPr="00A9549B" w:rsidTr="003C0938">
        <w:tc>
          <w:tcPr>
            <w:tcW w:w="1843" w:type="dxa"/>
          </w:tcPr>
          <w:p w:rsidR="00A9549B" w:rsidRPr="00A9549B" w:rsidRDefault="00A9549B" w:rsidP="00A9549B">
            <w:pPr>
              <w:spacing w:line="258" w:lineRule="auto"/>
              <w:ind w:left="29" w:right="342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Eventuali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esigenze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correlate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al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trasporto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dell’alunno/a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 w:rsidR="003C0938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3C0938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verso</w:t>
            </w:r>
            <w:r w:rsidR="003C0938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="003C0938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scuola</w:t>
            </w:r>
          </w:p>
        </w:tc>
        <w:tc>
          <w:tcPr>
            <w:tcW w:w="7444" w:type="dxa"/>
          </w:tcPr>
          <w:p w:rsidR="00A9549B" w:rsidRPr="00A9549B" w:rsidRDefault="00A9549B" w:rsidP="00A9549B">
            <w:pPr>
              <w:spacing w:before="10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</w:p>
        </w:tc>
      </w:tr>
    </w:tbl>
    <w:p w:rsidR="00A9549B" w:rsidRPr="00A9549B" w:rsidRDefault="00A9549B" w:rsidP="00A9549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A9549B">
      <w:pPr>
        <w:widowControl w:val="0"/>
        <w:spacing w:before="4" w:after="0" w:line="240" w:lineRule="auto"/>
        <w:ind w:left="567"/>
        <w:rPr>
          <w:rFonts w:ascii="Calibri" w:eastAsia="Tahoma" w:hAnsi="Calibri" w:cs="Calibri"/>
          <w:b/>
          <w:bCs/>
          <w:sz w:val="13"/>
          <w:szCs w:val="13"/>
        </w:rPr>
      </w:pPr>
    </w:p>
    <w:p w:rsidR="00A9549B" w:rsidRPr="005B7F12" w:rsidRDefault="00A9549B" w:rsidP="00A9549B">
      <w:pPr>
        <w:widowControl w:val="0"/>
        <w:spacing w:before="75" w:after="0" w:line="258" w:lineRule="auto"/>
        <w:ind w:left="567" w:right="361"/>
        <w:rPr>
          <w:rFonts w:ascii="Calibri" w:eastAsia="Tahoma" w:hAnsi="Calibri" w:cs="Calibri"/>
        </w:rPr>
      </w:pPr>
      <w:r w:rsidRPr="005B7F12">
        <w:rPr>
          <w:rFonts w:ascii="Calibri" w:eastAsia="Tahoma" w:hAnsi="Calibri" w:cs="Calibri"/>
          <w:spacing w:val="-1"/>
        </w:rPr>
        <w:t>(1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)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L’indicazione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delle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ore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è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finalizzata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unicamente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permettere al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Dirigente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Scolastico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formulare la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richiesta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complessiva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d’Istituto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delle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misure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sostegno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ulteriori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rispetto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quelle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didattiche,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da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proporre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condividere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con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l’Ente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Territoriale</w:t>
      </w:r>
      <w:r w:rsidR="005B7F12">
        <w:rPr>
          <w:rFonts w:ascii="Calibri" w:eastAsia="Tahoma" w:hAnsi="Calibri" w:cs="Calibri"/>
        </w:rPr>
        <w:t>.</w:t>
      </w:r>
    </w:p>
    <w:p w:rsidR="00A9549B" w:rsidRPr="00A9549B" w:rsidRDefault="00A9549B" w:rsidP="00A9549B">
      <w:pPr>
        <w:widowControl w:val="0"/>
        <w:spacing w:before="1" w:after="0" w:line="240" w:lineRule="auto"/>
        <w:ind w:left="567"/>
        <w:rPr>
          <w:rFonts w:ascii="Tahoma" w:eastAsia="Tahoma" w:hAnsi="Tahoma" w:cs="Tahoma"/>
          <w:sz w:val="20"/>
          <w:szCs w:val="20"/>
        </w:rPr>
      </w:pPr>
    </w:p>
    <w:p w:rsidR="00EF3AAB" w:rsidRDefault="00EF3AAB" w:rsidP="00EF3AAB">
      <w:pPr>
        <w:pStyle w:val="Titolo3"/>
        <w:tabs>
          <w:tab w:val="left" w:pos="9435"/>
        </w:tabs>
        <w:spacing w:line="259" w:lineRule="auto"/>
        <w:ind w:right="483"/>
        <w:jc w:val="both"/>
      </w:pPr>
      <w:r>
        <w:t>La verifica finale, con la proposta del numero di ore di sostegno e delle risorse da destinare agli interventi di assistenza</w:t>
      </w:r>
      <w:r>
        <w:rPr>
          <w:spacing w:val="-61"/>
        </w:rPr>
        <w:t xml:space="preserve"> </w:t>
      </w:r>
      <w:r>
        <w:t>igienica e di base, nonché delle tipologie di assistenza/figure professionali da destinare all'assistenza, all'autonomia e/o</w:t>
      </w:r>
      <w:r>
        <w:rPr>
          <w:spacing w:val="-60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comunicazione,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l'anno</w:t>
      </w:r>
      <w:r>
        <w:rPr>
          <w:spacing w:val="-5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successivo,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3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GLO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F66DB" w:rsidRDefault="00EF3AAB" w:rsidP="009042BF">
      <w:pPr>
        <w:widowControl w:val="0"/>
        <w:tabs>
          <w:tab w:val="left" w:pos="667"/>
        </w:tabs>
        <w:spacing w:before="34"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risulta</w:t>
      </w:r>
      <w:r>
        <w:rPr>
          <w:spacing w:val="-2"/>
          <w:sz w:val="20"/>
        </w:rPr>
        <w:t xml:space="preserve"> </w:t>
      </w:r>
      <w:r>
        <w:rPr>
          <w:sz w:val="20"/>
        </w:rPr>
        <w:t>da verbale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 xml:space="preserve">    </w:t>
      </w:r>
      <w:r>
        <w:rPr>
          <w:spacing w:val="58"/>
          <w:sz w:val="20"/>
          <w:u w:val="single"/>
        </w:rPr>
        <w:t xml:space="preserve"> </w:t>
      </w:r>
      <w:r>
        <w:rPr>
          <w:sz w:val="20"/>
        </w:rPr>
        <w:t>allegato</w:t>
      </w:r>
    </w:p>
    <w:p w:rsidR="00A9549B" w:rsidRPr="00A9549B" w:rsidRDefault="00A9549B" w:rsidP="00A9549B">
      <w:pPr>
        <w:widowControl w:val="0"/>
        <w:spacing w:before="8" w:after="0" w:line="240" w:lineRule="auto"/>
        <w:ind w:left="567"/>
        <w:rPr>
          <w:rFonts w:ascii="Tahoma" w:eastAsia="Tahoma" w:hAnsi="Tahoma" w:cs="Tahoma"/>
          <w:sz w:val="15"/>
          <w:szCs w:val="15"/>
        </w:rPr>
      </w:pPr>
    </w:p>
    <w:tbl>
      <w:tblPr>
        <w:tblStyle w:val="TableNormal"/>
        <w:tblW w:w="10067" w:type="dxa"/>
        <w:tblInd w:w="385" w:type="dxa"/>
        <w:tblLayout w:type="fixed"/>
        <w:tblLook w:val="01E0" w:firstRow="1" w:lastRow="1" w:firstColumn="1" w:lastColumn="1" w:noHBand="0" w:noVBand="0"/>
      </w:tblPr>
      <w:tblGrid>
        <w:gridCol w:w="3687"/>
        <w:gridCol w:w="3118"/>
        <w:gridCol w:w="3262"/>
      </w:tblGrid>
      <w:tr w:rsidR="00A9549B" w:rsidRPr="00A9549B" w:rsidTr="00EF3AAB">
        <w:trPr>
          <w:trHeight w:hRule="exact" w:val="1022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Nome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</w:rPr>
              <w:t xml:space="preserve"> </w:t>
            </w:r>
            <w:r w:rsidRPr="00A9549B">
              <w:rPr>
                <w:rFonts w:ascii="Tahoma" w:eastAsia="Calibri" w:hAnsi="Calibri" w:cs="Times New Roman"/>
                <w:sz w:val="20"/>
              </w:rPr>
              <w:t>e</w:t>
            </w:r>
            <w:r w:rsidR="00EF3AAB">
              <w:rPr>
                <w:rFonts w:ascii="Tahoma" w:eastAsia="Calibri" w:hAnsi="Calibri" w:cs="Times New Roman"/>
                <w:sz w:val="20"/>
              </w:rPr>
              <w:t xml:space="preserve"> </w:t>
            </w:r>
            <w:r w:rsidRPr="00A9549B">
              <w:rPr>
                <w:rFonts w:ascii="Tahoma" w:eastAsia="Calibri" w:hAnsi="Calibri" w:cs="Times New Roman"/>
                <w:sz w:val="20"/>
              </w:rPr>
              <w:t>Cognome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EF3AAB" w:rsidRDefault="00A9549B" w:rsidP="00A9549B">
            <w:pPr>
              <w:spacing w:line="258" w:lineRule="auto"/>
              <w:ind w:left="567" w:right="129"/>
              <w:rPr>
                <w:rFonts w:ascii="Tahoma" w:eastAsia="Tahoma" w:hAnsi="Tahoma" w:cs="Tahoma"/>
                <w:sz w:val="20"/>
                <w:szCs w:val="20"/>
              </w:rPr>
            </w:pP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*specificare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a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quale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titolo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ciascun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componente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interviene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al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GLO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FIRMA</w:t>
            </w: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2.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8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7.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</w:tbl>
    <w:p w:rsidR="00A9549B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  <w:rPr>
          <w:rFonts w:ascii="Tahoma" w:eastAsia="Tahoma" w:hAnsi="Tahoma" w:cs="Times New Roman"/>
          <w:b/>
          <w:sz w:val="20"/>
          <w:szCs w:val="20"/>
        </w:rPr>
      </w:pPr>
    </w:p>
    <w:p w:rsidR="006957A5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</w:pPr>
      <w:r w:rsidRPr="00A9549B">
        <w:rPr>
          <w:rFonts w:ascii="Tahoma" w:eastAsia="Tahoma" w:hAnsi="Tahoma" w:cs="Times New Roman"/>
          <w:b/>
          <w:sz w:val="20"/>
          <w:szCs w:val="20"/>
        </w:rPr>
        <w:t>Data__________________________</w:t>
      </w:r>
    </w:p>
    <w:sectPr w:rsidR="006957A5" w:rsidSect="002C5D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BB" w:rsidRDefault="007C38BB" w:rsidP="00BE7DAD">
      <w:pPr>
        <w:spacing w:after="0" w:line="240" w:lineRule="auto"/>
      </w:pPr>
      <w:r>
        <w:separator/>
      </w:r>
    </w:p>
  </w:endnote>
  <w:endnote w:type="continuationSeparator" w:id="0">
    <w:p w:rsidR="007C38BB" w:rsidRDefault="007C38BB" w:rsidP="00BE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BB" w:rsidRDefault="007C38BB" w:rsidP="00BE7DAD">
      <w:pPr>
        <w:spacing w:after="0" w:line="240" w:lineRule="auto"/>
      </w:pPr>
      <w:r>
        <w:separator/>
      </w:r>
    </w:p>
  </w:footnote>
  <w:footnote w:type="continuationSeparator" w:id="0">
    <w:p w:rsidR="007C38BB" w:rsidRDefault="007C38BB" w:rsidP="00BE7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61AD"/>
    <w:multiLevelType w:val="hybridMultilevel"/>
    <w:tmpl w:val="F67A4676"/>
    <w:lvl w:ilvl="0" w:tplc="A21A4DA8">
      <w:start w:val="1"/>
      <w:numFmt w:val="bullet"/>
      <w:lvlText w:val="-"/>
      <w:lvlJc w:val="left"/>
      <w:pPr>
        <w:ind w:left="102" w:hanging="120"/>
      </w:pPr>
      <w:rPr>
        <w:rFonts w:ascii="Tahoma" w:eastAsia="Tahoma" w:hAnsi="Tahoma" w:hint="default"/>
        <w:sz w:val="18"/>
        <w:szCs w:val="18"/>
      </w:rPr>
    </w:lvl>
    <w:lvl w:ilvl="1" w:tplc="97866908">
      <w:start w:val="1"/>
      <w:numFmt w:val="bullet"/>
      <w:lvlText w:val="•"/>
      <w:lvlJc w:val="left"/>
      <w:pPr>
        <w:ind w:left="888" w:hanging="120"/>
      </w:pPr>
      <w:rPr>
        <w:rFonts w:hint="default"/>
      </w:rPr>
    </w:lvl>
    <w:lvl w:ilvl="2" w:tplc="BAC6DC98">
      <w:start w:val="1"/>
      <w:numFmt w:val="bullet"/>
      <w:lvlText w:val="•"/>
      <w:lvlJc w:val="left"/>
      <w:pPr>
        <w:ind w:left="1674" w:hanging="120"/>
      </w:pPr>
      <w:rPr>
        <w:rFonts w:hint="default"/>
      </w:rPr>
    </w:lvl>
    <w:lvl w:ilvl="3" w:tplc="60CCFAF8">
      <w:start w:val="1"/>
      <w:numFmt w:val="bullet"/>
      <w:lvlText w:val="•"/>
      <w:lvlJc w:val="left"/>
      <w:pPr>
        <w:ind w:left="2461" w:hanging="120"/>
      </w:pPr>
      <w:rPr>
        <w:rFonts w:hint="default"/>
      </w:rPr>
    </w:lvl>
    <w:lvl w:ilvl="4" w:tplc="86F846C4">
      <w:start w:val="1"/>
      <w:numFmt w:val="bullet"/>
      <w:lvlText w:val="•"/>
      <w:lvlJc w:val="left"/>
      <w:pPr>
        <w:ind w:left="3247" w:hanging="120"/>
      </w:pPr>
      <w:rPr>
        <w:rFonts w:hint="default"/>
      </w:rPr>
    </w:lvl>
    <w:lvl w:ilvl="5" w:tplc="384ACA7A">
      <w:start w:val="1"/>
      <w:numFmt w:val="bullet"/>
      <w:lvlText w:val="•"/>
      <w:lvlJc w:val="left"/>
      <w:pPr>
        <w:ind w:left="4033" w:hanging="120"/>
      </w:pPr>
      <w:rPr>
        <w:rFonts w:hint="default"/>
      </w:rPr>
    </w:lvl>
    <w:lvl w:ilvl="6" w:tplc="6264EA28">
      <w:start w:val="1"/>
      <w:numFmt w:val="bullet"/>
      <w:lvlText w:val="•"/>
      <w:lvlJc w:val="left"/>
      <w:pPr>
        <w:ind w:left="4820" w:hanging="120"/>
      </w:pPr>
      <w:rPr>
        <w:rFonts w:hint="default"/>
      </w:rPr>
    </w:lvl>
    <w:lvl w:ilvl="7" w:tplc="B60EAD2E">
      <w:start w:val="1"/>
      <w:numFmt w:val="bullet"/>
      <w:lvlText w:val="•"/>
      <w:lvlJc w:val="left"/>
      <w:pPr>
        <w:ind w:left="5606" w:hanging="120"/>
      </w:pPr>
      <w:rPr>
        <w:rFonts w:hint="default"/>
      </w:rPr>
    </w:lvl>
    <w:lvl w:ilvl="8" w:tplc="58B6AB1A">
      <w:start w:val="1"/>
      <w:numFmt w:val="bullet"/>
      <w:lvlText w:val="•"/>
      <w:lvlJc w:val="left"/>
      <w:pPr>
        <w:ind w:left="6392" w:hanging="120"/>
      </w:pPr>
      <w:rPr>
        <w:rFonts w:hint="default"/>
      </w:rPr>
    </w:lvl>
  </w:abstractNum>
  <w:abstractNum w:abstractNumId="1" w15:restartNumberingAfterBreak="0">
    <w:nsid w:val="0F7C2B3E"/>
    <w:multiLevelType w:val="hybridMultilevel"/>
    <w:tmpl w:val="8370FF42"/>
    <w:lvl w:ilvl="0" w:tplc="80D4A258">
      <w:start w:val="6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" w15:restartNumberingAfterBreak="0">
    <w:nsid w:val="3A917C39"/>
    <w:multiLevelType w:val="hybridMultilevel"/>
    <w:tmpl w:val="F5F21148"/>
    <w:lvl w:ilvl="0" w:tplc="4288D1F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95566DA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F88A810E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7F404E36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AE4D72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5DEA7478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ADF4122C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F5812F8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17E4E7C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45645C16"/>
    <w:multiLevelType w:val="hybridMultilevel"/>
    <w:tmpl w:val="F9D62E4A"/>
    <w:lvl w:ilvl="0" w:tplc="3DC053E4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B75490C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D3667D6E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5204B8D8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E03E4266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238E520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B2701054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D16E16A6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4016DAA2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6D2B6044"/>
    <w:multiLevelType w:val="hybridMultilevel"/>
    <w:tmpl w:val="BFB285F0"/>
    <w:lvl w:ilvl="0" w:tplc="AFE2E752">
      <w:start w:val="11"/>
      <w:numFmt w:val="decimal"/>
      <w:lvlText w:val="%1."/>
      <w:lvlJc w:val="left"/>
      <w:pPr>
        <w:ind w:left="668" w:hanging="384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49B"/>
    <w:rsid w:val="00047F1B"/>
    <w:rsid w:val="00155BA2"/>
    <w:rsid w:val="002C5D0E"/>
    <w:rsid w:val="003C0938"/>
    <w:rsid w:val="004513E5"/>
    <w:rsid w:val="005B7F12"/>
    <w:rsid w:val="00605B66"/>
    <w:rsid w:val="0061222C"/>
    <w:rsid w:val="00623DE1"/>
    <w:rsid w:val="00686405"/>
    <w:rsid w:val="006957A5"/>
    <w:rsid w:val="007C38BB"/>
    <w:rsid w:val="009042BF"/>
    <w:rsid w:val="00935B58"/>
    <w:rsid w:val="00A9549B"/>
    <w:rsid w:val="00AD45D9"/>
    <w:rsid w:val="00BE452C"/>
    <w:rsid w:val="00BE7DAD"/>
    <w:rsid w:val="00C339BE"/>
    <w:rsid w:val="00C653B9"/>
    <w:rsid w:val="00D678A8"/>
    <w:rsid w:val="00DA50B1"/>
    <w:rsid w:val="00DF66DB"/>
    <w:rsid w:val="00E6215B"/>
    <w:rsid w:val="00EF3AAB"/>
    <w:rsid w:val="00F7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55B5847C"/>
  <w15:docId w15:val="{77661D70-68F9-4947-A5C9-7FF4ECF4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5D0E"/>
  </w:style>
  <w:style w:type="paragraph" w:styleId="Titolo1">
    <w:name w:val="heading 1"/>
    <w:basedOn w:val="Normale"/>
    <w:next w:val="Normale"/>
    <w:link w:val="Titolo1Carattere"/>
    <w:uiPriority w:val="9"/>
    <w:qFormat/>
    <w:rsid w:val="00BE7D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1"/>
    <w:qFormat/>
    <w:rsid w:val="00EF3AAB"/>
    <w:pPr>
      <w:widowControl w:val="0"/>
      <w:autoSpaceDE w:val="0"/>
      <w:autoSpaceDN w:val="0"/>
      <w:spacing w:after="0" w:line="240" w:lineRule="auto"/>
      <w:ind w:left="147"/>
      <w:outlineLvl w:val="2"/>
    </w:pPr>
    <w:rPr>
      <w:rFonts w:ascii="Tahoma" w:eastAsia="Tahoma" w:hAnsi="Tahoma" w:cs="Tahom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9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C093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itolo3Carattere">
    <w:name w:val="Titolo 3 Carattere"/>
    <w:basedOn w:val="Carpredefinitoparagrafo"/>
    <w:link w:val="Titolo3"/>
    <w:uiPriority w:val="1"/>
    <w:rsid w:val="00EF3AAB"/>
    <w:rPr>
      <w:rFonts w:ascii="Tahoma" w:eastAsia="Tahoma" w:hAnsi="Tahoma" w:cs="Tahoma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E7D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DAD"/>
  </w:style>
  <w:style w:type="paragraph" w:styleId="Pidipagina">
    <w:name w:val="footer"/>
    <w:basedOn w:val="Normale"/>
    <w:link w:val="PidipaginaCarattere"/>
    <w:uiPriority w:val="99"/>
    <w:unhideWhenUsed/>
    <w:rsid w:val="00BE7D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DAD"/>
  </w:style>
  <w:style w:type="character" w:customStyle="1" w:styleId="Titolo1Carattere">
    <w:name w:val="Titolo 1 Carattere"/>
    <w:basedOn w:val="Carpredefinitoparagrafo"/>
    <w:link w:val="Titolo1"/>
    <w:uiPriority w:val="9"/>
    <w:rsid w:val="00BE7D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19</cp:revision>
  <dcterms:created xsi:type="dcterms:W3CDTF">2020-10-11T12:28:00Z</dcterms:created>
  <dcterms:modified xsi:type="dcterms:W3CDTF">2023-10-02T07:31:00Z</dcterms:modified>
</cp:coreProperties>
</file>