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0983A12" w:rsidR="00C02B83" w:rsidRDefault="00535F0C">
      <w:pPr>
        <w:jc w:val="center"/>
        <w:rPr>
          <w:sz w:val="28"/>
          <w:szCs w:val="28"/>
        </w:rPr>
      </w:pPr>
      <w:r>
        <w:rPr>
          <w:noProof/>
          <w:sz w:val="28"/>
          <w:szCs w:val="28"/>
        </w:rPr>
        <w:drawing>
          <wp:anchor distT="0" distB="0" distL="114300" distR="114300" simplePos="0" relativeHeight="251658240" behindDoc="0" locked="0" layoutInCell="1" allowOverlap="1" wp14:anchorId="569274EE" wp14:editId="29894D9C">
            <wp:simplePos x="0" y="0"/>
            <wp:positionH relativeFrom="column">
              <wp:posOffset>-150992</wp:posOffset>
            </wp:positionH>
            <wp:positionV relativeFrom="paragraph">
              <wp:posOffset>-349250</wp:posOffset>
            </wp:positionV>
            <wp:extent cx="6396355" cy="1498600"/>
            <wp:effectExtent l="0" t="0" r="4445" b="0"/>
            <wp:wrapNone/>
            <wp:docPr id="1" name="Immagine 1"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396355" cy="1498600"/>
                    </a:xfrm>
                    <a:prstGeom prst="rect">
                      <a:avLst/>
                    </a:prstGeom>
                  </pic:spPr>
                </pic:pic>
              </a:graphicData>
            </a:graphic>
            <wp14:sizeRelH relativeFrom="page">
              <wp14:pctWidth>0</wp14:pctWidth>
            </wp14:sizeRelH>
            <wp14:sizeRelV relativeFrom="page">
              <wp14:pctHeight>0</wp14:pctHeight>
            </wp14:sizeRelV>
          </wp:anchor>
        </w:drawing>
      </w:r>
    </w:p>
    <w:p w14:paraId="00000002" w14:textId="08D78F11" w:rsidR="00C02B83" w:rsidRDefault="00C02B83">
      <w:pPr>
        <w:jc w:val="center"/>
        <w:rPr>
          <w:sz w:val="28"/>
          <w:szCs w:val="28"/>
          <w:highlight w:val="yellow"/>
        </w:rPr>
      </w:pPr>
    </w:p>
    <w:p w14:paraId="4AB5D7BB" w14:textId="77777777" w:rsidR="00535F0C" w:rsidRDefault="00535F0C">
      <w:pPr>
        <w:jc w:val="center"/>
        <w:rPr>
          <w:b/>
          <w:sz w:val="36"/>
          <w:szCs w:val="36"/>
        </w:rPr>
      </w:pPr>
    </w:p>
    <w:p w14:paraId="2F16D3CF" w14:textId="77777777" w:rsidR="00535F0C" w:rsidRDefault="00535F0C">
      <w:pPr>
        <w:jc w:val="center"/>
        <w:rPr>
          <w:rFonts w:ascii="Krungthep" w:eastAsia="Brush Script MT" w:hAnsi="Krungthep" w:cs="Krungthep"/>
          <w:b/>
          <w:sz w:val="72"/>
          <w:szCs w:val="72"/>
        </w:rPr>
      </w:pPr>
    </w:p>
    <w:p w14:paraId="3D57D8F8" w14:textId="16E88E23" w:rsidR="00535F0C" w:rsidRDefault="00535F0C">
      <w:pPr>
        <w:jc w:val="center"/>
        <w:rPr>
          <w:rFonts w:ascii="Krungthep" w:eastAsia="Brush Script MT" w:hAnsi="Krungthep" w:cs="Krungthep"/>
          <w:b/>
          <w:sz w:val="72"/>
          <w:szCs w:val="72"/>
        </w:rPr>
      </w:pPr>
    </w:p>
    <w:p w14:paraId="00000003" w14:textId="66B2EA2D" w:rsidR="00C02B83" w:rsidRPr="00535F0C" w:rsidRDefault="00267DA2">
      <w:pPr>
        <w:jc w:val="center"/>
        <w:rPr>
          <w:rFonts w:ascii="Krungthep" w:eastAsia="Brush Script MT" w:hAnsi="Krungthep" w:cs="Krungthep"/>
          <w:b/>
          <w:sz w:val="72"/>
          <w:szCs w:val="72"/>
        </w:rPr>
      </w:pPr>
      <w:r w:rsidRPr="00535F0C">
        <w:rPr>
          <w:rFonts w:ascii="Krungthep" w:eastAsia="Brush Script MT" w:hAnsi="Krungthep" w:cs="Krungthep" w:hint="cs"/>
          <w:b/>
          <w:sz w:val="72"/>
          <w:szCs w:val="72"/>
        </w:rPr>
        <w:t xml:space="preserve">PIANO </w:t>
      </w:r>
      <w:r w:rsidR="00535F0C" w:rsidRPr="00535F0C">
        <w:rPr>
          <w:rFonts w:ascii="Krungthep" w:eastAsia="Brush Script MT" w:hAnsi="Krungthep" w:cs="Krungthep" w:hint="cs"/>
          <w:b/>
          <w:sz w:val="72"/>
          <w:szCs w:val="72"/>
        </w:rPr>
        <w:t xml:space="preserve">SCOLASTICO </w:t>
      </w:r>
      <w:r w:rsidRPr="00535F0C">
        <w:rPr>
          <w:rFonts w:ascii="Krungthep" w:eastAsia="Brush Script MT" w:hAnsi="Krungthep" w:cs="Krungthep" w:hint="cs"/>
          <w:b/>
          <w:sz w:val="72"/>
          <w:szCs w:val="72"/>
        </w:rPr>
        <w:t>PER LA DIDATTICA DIGITALE INTEGRATA</w:t>
      </w:r>
    </w:p>
    <w:p w14:paraId="0339B031" w14:textId="77777777" w:rsidR="00535F0C" w:rsidRDefault="00535F0C" w:rsidP="00535F0C">
      <w:pPr>
        <w:jc w:val="center"/>
        <w:rPr>
          <w:rFonts w:ascii="Krungthep" w:hAnsi="Krungthep" w:cs="Krungthep"/>
          <w:sz w:val="28"/>
          <w:szCs w:val="28"/>
        </w:rPr>
      </w:pPr>
    </w:p>
    <w:p w14:paraId="593CCFFA" w14:textId="77777777" w:rsidR="00535F0C" w:rsidRDefault="00535F0C" w:rsidP="00535F0C">
      <w:pPr>
        <w:jc w:val="center"/>
        <w:rPr>
          <w:rFonts w:ascii="Krungthep" w:hAnsi="Krungthep" w:cs="Krungthep"/>
          <w:sz w:val="28"/>
          <w:szCs w:val="28"/>
        </w:rPr>
      </w:pPr>
    </w:p>
    <w:p w14:paraId="00000004" w14:textId="5728F49B" w:rsidR="00C02B83" w:rsidRPr="00535F0C" w:rsidRDefault="00267DA2" w:rsidP="00535F0C">
      <w:pPr>
        <w:jc w:val="center"/>
        <w:rPr>
          <w:rFonts w:ascii="Krungthep" w:hAnsi="Krungthep" w:cs="Krungthep"/>
          <w:sz w:val="28"/>
          <w:szCs w:val="28"/>
        </w:rPr>
      </w:pPr>
      <w:proofErr w:type="spellStart"/>
      <w:r w:rsidRPr="00535F0C">
        <w:rPr>
          <w:rFonts w:ascii="Krungthep" w:hAnsi="Krungthep" w:cs="Krungthep" w:hint="cs"/>
          <w:sz w:val="28"/>
          <w:szCs w:val="28"/>
        </w:rPr>
        <w:t>a.s.</w:t>
      </w:r>
      <w:proofErr w:type="spellEnd"/>
      <w:r w:rsidRPr="00535F0C">
        <w:rPr>
          <w:rFonts w:ascii="Krungthep" w:hAnsi="Krungthep" w:cs="Krungthep" w:hint="cs"/>
          <w:sz w:val="28"/>
          <w:szCs w:val="28"/>
        </w:rPr>
        <w:t xml:space="preserve"> 2020-2021</w:t>
      </w:r>
    </w:p>
    <w:p w14:paraId="5FCCBAEB" w14:textId="43B0C6AE" w:rsidR="00535F0C" w:rsidRDefault="00535F0C">
      <w:pPr>
        <w:jc w:val="center"/>
        <w:rPr>
          <w:sz w:val="28"/>
          <w:szCs w:val="28"/>
        </w:rPr>
      </w:pPr>
    </w:p>
    <w:p w14:paraId="44CFF5DF" w14:textId="567D9EC3" w:rsidR="00535F0C" w:rsidRDefault="00535F0C">
      <w:pPr>
        <w:jc w:val="center"/>
        <w:rPr>
          <w:sz w:val="28"/>
          <w:szCs w:val="28"/>
        </w:rPr>
      </w:pPr>
    </w:p>
    <w:p w14:paraId="31D25E2A" w14:textId="6E7338D0" w:rsidR="00535F0C" w:rsidRDefault="00535F0C">
      <w:pPr>
        <w:jc w:val="center"/>
        <w:rPr>
          <w:sz w:val="28"/>
          <w:szCs w:val="28"/>
        </w:rPr>
      </w:pPr>
    </w:p>
    <w:p w14:paraId="55576F4F" w14:textId="5A4F83A5" w:rsidR="00535F0C" w:rsidRDefault="00535F0C">
      <w:pPr>
        <w:jc w:val="center"/>
        <w:rPr>
          <w:sz w:val="28"/>
          <w:szCs w:val="28"/>
        </w:rPr>
      </w:pPr>
      <w:r w:rsidRPr="00535F0C">
        <w:rPr>
          <w:rFonts w:ascii="Krungthep" w:eastAsia="Brush Script MT" w:hAnsi="Krungthep" w:cs="Krungthep"/>
          <w:b/>
          <w:noProof/>
          <w:sz w:val="72"/>
          <w:szCs w:val="72"/>
        </w:rPr>
        <w:drawing>
          <wp:anchor distT="0" distB="0" distL="114300" distR="114300" simplePos="0" relativeHeight="251659264" behindDoc="0" locked="0" layoutInCell="1" allowOverlap="1" wp14:anchorId="07D19A47" wp14:editId="19C18573">
            <wp:simplePos x="0" y="0"/>
            <wp:positionH relativeFrom="column">
              <wp:posOffset>1607185</wp:posOffset>
            </wp:positionH>
            <wp:positionV relativeFrom="paragraph">
              <wp:posOffset>175683</wp:posOffset>
            </wp:positionV>
            <wp:extent cx="2959100" cy="17145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9100" cy="1714500"/>
                    </a:xfrm>
                    <a:prstGeom prst="rect">
                      <a:avLst/>
                    </a:prstGeom>
                  </pic:spPr>
                </pic:pic>
              </a:graphicData>
            </a:graphic>
            <wp14:sizeRelH relativeFrom="page">
              <wp14:pctWidth>0</wp14:pctWidth>
            </wp14:sizeRelH>
            <wp14:sizeRelV relativeFrom="page">
              <wp14:pctHeight>0</wp14:pctHeight>
            </wp14:sizeRelV>
          </wp:anchor>
        </w:drawing>
      </w:r>
    </w:p>
    <w:p w14:paraId="7DFD895A" w14:textId="7792EB08" w:rsidR="00535F0C" w:rsidRDefault="00535F0C">
      <w:pPr>
        <w:jc w:val="center"/>
        <w:rPr>
          <w:sz w:val="28"/>
          <w:szCs w:val="28"/>
        </w:rPr>
      </w:pPr>
    </w:p>
    <w:p w14:paraId="325DB276" w14:textId="6FEB0234" w:rsidR="00535F0C" w:rsidRDefault="00535F0C">
      <w:pPr>
        <w:jc w:val="center"/>
        <w:rPr>
          <w:sz w:val="28"/>
          <w:szCs w:val="28"/>
        </w:rPr>
      </w:pPr>
    </w:p>
    <w:p w14:paraId="7F3442EC" w14:textId="6E9AB3FF" w:rsidR="00535F0C" w:rsidRDefault="00535F0C">
      <w:pPr>
        <w:jc w:val="center"/>
        <w:rPr>
          <w:sz w:val="28"/>
          <w:szCs w:val="28"/>
        </w:rPr>
      </w:pPr>
    </w:p>
    <w:p w14:paraId="5C86219B" w14:textId="27BC7879" w:rsidR="00535F0C" w:rsidRDefault="00535F0C">
      <w:pPr>
        <w:jc w:val="center"/>
        <w:rPr>
          <w:sz w:val="28"/>
          <w:szCs w:val="28"/>
        </w:rPr>
      </w:pPr>
    </w:p>
    <w:p w14:paraId="1E2E80D5" w14:textId="20A1D0C0" w:rsidR="00535F0C" w:rsidRDefault="00535F0C">
      <w:pPr>
        <w:jc w:val="center"/>
        <w:rPr>
          <w:sz w:val="28"/>
          <w:szCs w:val="28"/>
        </w:rPr>
      </w:pPr>
    </w:p>
    <w:p w14:paraId="160E4EA5" w14:textId="0B44DED7" w:rsidR="00CF643F" w:rsidRDefault="00CF643F">
      <w:pPr>
        <w:spacing w:line="276" w:lineRule="auto"/>
        <w:rPr>
          <w:sz w:val="28"/>
          <w:szCs w:val="28"/>
        </w:rPr>
      </w:pPr>
    </w:p>
    <w:p w14:paraId="6C259972" w14:textId="77777777" w:rsidR="0092381A" w:rsidRDefault="0092381A">
      <w:pPr>
        <w:spacing w:line="276" w:lineRule="auto"/>
        <w:rPr>
          <w:rFonts w:ascii="Athelas" w:hAnsi="Athelas"/>
          <w:b/>
          <w:bCs/>
          <w:i/>
          <w:iCs/>
          <w:sz w:val="24"/>
          <w:szCs w:val="24"/>
        </w:rPr>
      </w:pPr>
    </w:p>
    <w:p w14:paraId="44C4440F" w14:textId="1EA40987" w:rsidR="00777A8E" w:rsidRPr="001C013D" w:rsidRDefault="00777A8E">
      <w:pPr>
        <w:spacing w:line="276" w:lineRule="auto"/>
        <w:rPr>
          <w:rFonts w:ascii="Athelas" w:hAnsi="Athelas"/>
          <w:b/>
          <w:bCs/>
          <w:i/>
          <w:iCs/>
          <w:sz w:val="24"/>
          <w:szCs w:val="24"/>
        </w:rPr>
      </w:pPr>
      <w:r w:rsidRPr="001C013D">
        <w:rPr>
          <w:rFonts w:ascii="Athelas" w:hAnsi="Athelas"/>
          <w:b/>
          <w:bCs/>
          <w:i/>
          <w:iCs/>
          <w:sz w:val="24"/>
          <w:szCs w:val="24"/>
        </w:rPr>
        <w:t>Premessa</w:t>
      </w:r>
    </w:p>
    <w:p w14:paraId="295C3FE5" w14:textId="3FCC142D" w:rsidR="00777A8E" w:rsidRPr="001C013D" w:rsidRDefault="00777A8E">
      <w:pPr>
        <w:spacing w:line="276" w:lineRule="auto"/>
        <w:rPr>
          <w:rFonts w:ascii="Athelas" w:hAnsi="Athelas"/>
          <w:b/>
          <w:bCs/>
          <w:i/>
          <w:iCs/>
          <w:sz w:val="24"/>
          <w:szCs w:val="24"/>
        </w:rPr>
      </w:pPr>
      <w:r w:rsidRPr="001C013D">
        <w:rPr>
          <w:rFonts w:ascii="Athelas" w:hAnsi="Athelas"/>
          <w:b/>
          <w:bCs/>
          <w:i/>
          <w:iCs/>
          <w:sz w:val="24"/>
          <w:szCs w:val="24"/>
        </w:rPr>
        <w:t>Il Quadro Normativo di Riferimento</w:t>
      </w:r>
    </w:p>
    <w:p w14:paraId="132EEA80" w14:textId="0AF51FC0" w:rsidR="00777A8E" w:rsidRPr="001C013D" w:rsidRDefault="00777A8E">
      <w:pPr>
        <w:spacing w:line="276" w:lineRule="auto"/>
        <w:rPr>
          <w:rFonts w:ascii="Athelas" w:hAnsi="Athelas"/>
          <w:b/>
          <w:bCs/>
          <w:i/>
          <w:iCs/>
          <w:sz w:val="24"/>
          <w:szCs w:val="24"/>
        </w:rPr>
      </w:pPr>
      <w:r w:rsidRPr="001C013D">
        <w:rPr>
          <w:rFonts w:ascii="Athelas" w:hAnsi="Athelas"/>
          <w:b/>
          <w:bCs/>
          <w:i/>
          <w:iCs/>
          <w:sz w:val="24"/>
          <w:szCs w:val="24"/>
        </w:rPr>
        <w:t>Finalità della D</w:t>
      </w:r>
      <w:r w:rsidR="0053793D">
        <w:rPr>
          <w:rFonts w:ascii="Athelas" w:hAnsi="Athelas"/>
          <w:b/>
          <w:bCs/>
          <w:i/>
          <w:iCs/>
          <w:sz w:val="24"/>
          <w:szCs w:val="24"/>
        </w:rPr>
        <w:t xml:space="preserve">idattica </w:t>
      </w:r>
      <w:r w:rsidRPr="001C013D">
        <w:rPr>
          <w:rFonts w:ascii="Athelas" w:hAnsi="Athelas"/>
          <w:b/>
          <w:bCs/>
          <w:i/>
          <w:iCs/>
          <w:sz w:val="24"/>
          <w:szCs w:val="24"/>
        </w:rPr>
        <w:t>D</w:t>
      </w:r>
      <w:r w:rsidR="0053793D">
        <w:rPr>
          <w:rFonts w:ascii="Athelas" w:hAnsi="Athelas"/>
          <w:b/>
          <w:bCs/>
          <w:i/>
          <w:iCs/>
          <w:sz w:val="24"/>
          <w:szCs w:val="24"/>
        </w:rPr>
        <w:t xml:space="preserve">igitale </w:t>
      </w:r>
      <w:r w:rsidRPr="001C013D">
        <w:rPr>
          <w:rFonts w:ascii="Athelas" w:hAnsi="Athelas"/>
          <w:b/>
          <w:bCs/>
          <w:i/>
          <w:iCs/>
          <w:sz w:val="24"/>
          <w:szCs w:val="24"/>
        </w:rPr>
        <w:t>I</w:t>
      </w:r>
      <w:r w:rsidR="0053793D">
        <w:rPr>
          <w:rFonts w:ascii="Athelas" w:hAnsi="Athelas"/>
          <w:b/>
          <w:bCs/>
          <w:i/>
          <w:iCs/>
          <w:sz w:val="24"/>
          <w:szCs w:val="24"/>
        </w:rPr>
        <w:t>ntegrata</w:t>
      </w:r>
    </w:p>
    <w:p w14:paraId="3271E14B" w14:textId="7E8D6EA7" w:rsidR="00777A8E" w:rsidRPr="001C013D" w:rsidRDefault="00777A8E">
      <w:pPr>
        <w:spacing w:line="276" w:lineRule="auto"/>
        <w:rPr>
          <w:rFonts w:ascii="Athelas" w:hAnsi="Athelas"/>
          <w:b/>
          <w:bCs/>
          <w:i/>
          <w:iCs/>
          <w:sz w:val="24"/>
          <w:szCs w:val="24"/>
        </w:rPr>
      </w:pPr>
      <w:r w:rsidRPr="001C013D">
        <w:rPr>
          <w:rFonts w:ascii="Athelas" w:hAnsi="Athelas"/>
          <w:b/>
          <w:bCs/>
          <w:i/>
          <w:iCs/>
          <w:sz w:val="24"/>
          <w:szCs w:val="24"/>
        </w:rPr>
        <w:t>Analisi del Contesto e del Fabbisogno</w:t>
      </w:r>
    </w:p>
    <w:p w14:paraId="12DB0484" w14:textId="3CD2707A" w:rsidR="00777A8E" w:rsidRPr="001C013D" w:rsidRDefault="001C013D">
      <w:pPr>
        <w:spacing w:line="276" w:lineRule="auto"/>
        <w:rPr>
          <w:rFonts w:ascii="Athelas" w:hAnsi="Athelas"/>
          <w:b/>
          <w:bCs/>
          <w:i/>
          <w:iCs/>
          <w:sz w:val="24"/>
          <w:szCs w:val="24"/>
        </w:rPr>
      </w:pPr>
      <w:r w:rsidRPr="001C013D">
        <w:rPr>
          <w:rFonts w:ascii="Athelas" w:hAnsi="Athelas"/>
          <w:b/>
          <w:bCs/>
          <w:i/>
          <w:iCs/>
          <w:sz w:val="24"/>
          <w:szCs w:val="24"/>
        </w:rPr>
        <w:t>Gli Obiettivi</w:t>
      </w:r>
    </w:p>
    <w:p w14:paraId="7031DFCB" w14:textId="4D3789BF" w:rsidR="001C013D" w:rsidRPr="001C013D" w:rsidRDefault="001C013D">
      <w:pPr>
        <w:spacing w:line="276" w:lineRule="auto"/>
        <w:rPr>
          <w:rFonts w:ascii="Athelas" w:hAnsi="Athelas"/>
          <w:b/>
          <w:bCs/>
          <w:i/>
          <w:iCs/>
          <w:sz w:val="24"/>
          <w:szCs w:val="24"/>
        </w:rPr>
      </w:pPr>
      <w:r w:rsidRPr="001C013D">
        <w:rPr>
          <w:rFonts w:ascii="Athelas" w:hAnsi="Athelas"/>
          <w:b/>
          <w:bCs/>
          <w:i/>
          <w:iCs/>
          <w:sz w:val="24"/>
          <w:szCs w:val="24"/>
        </w:rPr>
        <w:t>Progettazione dell’Attività Educativa in presenza e Didattica Digitale Integrata</w:t>
      </w:r>
    </w:p>
    <w:p w14:paraId="66AC4E09" w14:textId="709AEE22" w:rsidR="001C013D" w:rsidRDefault="001C013D">
      <w:pPr>
        <w:spacing w:line="276" w:lineRule="auto"/>
        <w:rPr>
          <w:rFonts w:ascii="Athelas" w:hAnsi="Athelas"/>
          <w:b/>
          <w:bCs/>
          <w:i/>
          <w:iCs/>
          <w:sz w:val="24"/>
          <w:szCs w:val="24"/>
        </w:rPr>
      </w:pPr>
      <w:r w:rsidRPr="001C013D">
        <w:rPr>
          <w:rFonts w:ascii="Athelas" w:hAnsi="Athelas"/>
          <w:b/>
          <w:bCs/>
          <w:i/>
          <w:iCs/>
          <w:sz w:val="24"/>
          <w:szCs w:val="24"/>
        </w:rPr>
        <w:t>Organizzazione della Didattica Digitale Integrata</w:t>
      </w:r>
    </w:p>
    <w:p w14:paraId="226FA5AB" w14:textId="77777777" w:rsidR="0040153E" w:rsidRPr="00CB3DB3" w:rsidRDefault="0040153E" w:rsidP="0040153E">
      <w:pPr>
        <w:spacing w:after="0" w:line="276" w:lineRule="auto"/>
        <w:rPr>
          <w:rFonts w:ascii="Athelas" w:hAnsi="Athelas"/>
        </w:rPr>
      </w:pPr>
      <w:r>
        <w:rPr>
          <w:rFonts w:ascii="Athelas" w:hAnsi="Athelas"/>
          <w:b/>
          <w:bCs/>
          <w:i/>
          <w:iCs/>
          <w:sz w:val="24"/>
          <w:szCs w:val="24"/>
        </w:rPr>
        <w:tab/>
      </w:r>
      <w:r>
        <w:rPr>
          <w:rFonts w:ascii="Athelas" w:hAnsi="Athelas"/>
          <w:b/>
          <w:bCs/>
          <w:i/>
          <w:iCs/>
          <w:sz w:val="24"/>
          <w:szCs w:val="24"/>
        </w:rPr>
        <w:tab/>
      </w:r>
      <w:r w:rsidRPr="00CB3DB3">
        <w:rPr>
          <w:rFonts w:ascii="Athelas" w:hAnsi="Athelas"/>
        </w:rPr>
        <w:t>Modalità</w:t>
      </w:r>
    </w:p>
    <w:p w14:paraId="02AE7F33" w14:textId="737778B6" w:rsidR="0040153E" w:rsidRPr="0040153E" w:rsidRDefault="0040153E">
      <w:pPr>
        <w:spacing w:line="276" w:lineRule="auto"/>
        <w:rPr>
          <w:rFonts w:ascii="Athelas" w:hAnsi="Athelas"/>
        </w:rPr>
      </w:pPr>
      <w:r w:rsidRPr="00CB3DB3">
        <w:rPr>
          <w:rFonts w:ascii="Athelas" w:hAnsi="Athelas"/>
        </w:rPr>
        <w:tab/>
      </w:r>
      <w:r w:rsidRPr="00CB3DB3">
        <w:rPr>
          <w:rFonts w:ascii="Athelas" w:hAnsi="Athelas"/>
        </w:rPr>
        <w:tab/>
        <w:t>Indicazioni operative per un’efficace organizzazione dell’attività didattica</w:t>
      </w:r>
    </w:p>
    <w:p w14:paraId="3EB5C6F4" w14:textId="563C1047" w:rsidR="009D6BC0" w:rsidRPr="0040153E" w:rsidRDefault="001C013D" w:rsidP="0040153E">
      <w:pPr>
        <w:spacing w:line="276" w:lineRule="auto"/>
        <w:rPr>
          <w:rFonts w:ascii="Athelas" w:hAnsi="Athelas"/>
          <w:i/>
          <w:iCs/>
          <w:sz w:val="24"/>
          <w:szCs w:val="24"/>
        </w:rPr>
      </w:pPr>
      <w:r>
        <w:rPr>
          <w:rFonts w:ascii="Athelas" w:hAnsi="Athelas"/>
          <w:i/>
          <w:iCs/>
          <w:sz w:val="24"/>
          <w:szCs w:val="24"/>
        </w:rPr>
        <w:tab/>
        <w:t>Organizzazione Oraria</w:t>
      </w:r>
      <w:r w:rsidR="007E1705">
        <w:rPr>
          <w:rFonts w:ascii="Athelas" w:hAnsi="Athelas"/>
          <w:i/>
          <w:iCs/>
          <w:sz w:val="24"/>
          <w:szCs w:val="24"/>
        </w:rPr>
        <w:tab/>
      </w:r>
    </w:p>
    <w:p w14:paraId="0E5773A8" w14:textId="6A29839C" w:rsidR="001C013D" w:rsidRDefault="001C013D">
      <w:pPr>
        <w:spacing w:line="276" w:lineRule="auto"/>
        <w:rPr>
          <w:rFonts w:ascii="Athelas" w:hAnsi="Athelas"/>
          <w:i/>
          <w:iCs/>
          <w:sz w:val="24"/>
          <w:szCs w:val="24"/>
        </w:rPr>
      </w:pPr>
      <w:r>
        <w:rPr>
          <w:rFonts w:ascii="Athelas" w:hAnsi="Athelas"/>
          <w:i/>
          <w:iCs/>
          <w:sz w:val="24"/>
          <w:szCs w:val="24"/>
        </w:rPr>
        <w:tab/>
        <w:t>Gli Strumenti</w:t>
      </w:r>
    </w:p>
    <w:p w14:paraId="55AAE8F7" w14:textId="4AE4A5EB" w:rsidR="001C013D" w:rsidRPr="001C013D" w:rsidRDefault="001C013D" w:rsidP="001C013D">
      <w:pPr>
        <w:spacing w:after="0" w:line="276" w:lineRule="auto"/>
        <w:rPr>
          <w:rFonts w:ascii="Athelas" w:hAnsi="Athelas"/>
        </w:rPr>
      </w:pPr>
      <w:r>
        <w:rPr>
          <w:rFonts w:ascii="Athelas" w:hAnsi="Athelas"/>
          <w:i/>
          <w:iCs/>
          <w:sz w:val="24"/>
          <w:szCs w:val="24"/>
        </w:rPr>
        <w:tab/>
      </w:r>
      <w:r>
        <w:rPr>
          <w:rFonts w:ascii="Athelas" w:hAnsi="Athelas"/>
          <w:i/>
          <w:iCs/>
          <w:sz w:val="24"/>
          <w:szCs w:val="24"/>
        </w:rPr>
        <w:tab/>
      </w:r>
      <w:r w:rsidRPr="001C013D">
        <w:rPr>
          <w:rFonts w:ascii="Athelas" w:hAnsi="Athelas"/>
        </w:rPr>
        <w:t>La comunicazione</w:t>
      </w:r>
    </w:p>
    <w:p w14:paraId="40BDFA04" w14:textId="5CE42FB1" w:rsidR="001C013D" w:rsidRPr="001C013D" w:rsidRDefault="001C013D" w:rsidP="001C013D">
      <w:pPr>
        <w:spacing w:after="0" w:line="276" w:lineRule="auto"/>
        <w:rPr>
          <w:rFonts w:ascii="Athelas" w:hAnsi="Athelas"/>
        </w:rPr>
      </w:pPr>
      <w:r w:rsidRPr="001C013D">
        <w:rPr>
          <w:rFonts w:ascii="Athelas" w:hAnsi="Athelas"/>
        </w:rPr>
        <w:tab/>
      </w:r>
      <w:r w:rsidRPr="001C013D">
        <w:rPr>
          <w:rFonts w:ascii="Athelas" w:hAnsi="Athelas"/>
        </w:rPr>
        <w:tab/>
        <w:t>Le Applicazioni per la Didattica a Distanza</w:t>
      </w:r>
    </w:p>
    <w:p w14:paraId="390688B8" w14:textId="27803D68" w:rsidR="001C013D" w:rsidRPr="001C013D" w:rsidRDefault="001C013D" w:rsidP="001C013D">
      <w:pPr>
        <w:spacing w:after="0" w:line="276" w:lineRule="auto"/>
        <w:rPr>
          <w:rFonts w:ascii="Athelas" w:hAnsi="Athelas"/>
        </w:rPr>
      </w:pPr>
      <w:r w:rsidRPr="001C013D">
        <w:rPr>
          <w:rFonts w:ascii="Athelas" w:hAnsi="Athelas"/>
        </w:rPr>
        <w:tab/>
      </w:r>
      <w:r w:rsidRPr="001C013D">
        <w:rPr>
          <w:rFonts w:ascii="Athelas" w:hAnsi="Athelas"/>
        </w:rPr>
        <w:tab/>
        <w:t>Registro Elettronico</w:t>
      </w:r>
    </w:p>
    <w:p w14:paraId="7DC097CC" w14:textId="56856C1B" w:rsidR="001C013D" w:rsidRPr="001C013D" w:rsidRDefault="001C013D" w:rsidP="001C013D">
      <w:pPr>
        <w:spacing w:after="0" w:line="276" w:lineRule="auto"/>
        <w:rPr>
          <w:rFonts w:ascii="Athelas" w:hAnsi="Athelas"/>
        </w:rPr>
      </w:pPr>
      <w:r w:rsidRPr="001C013D">
        <w:rPr>
          <w:rFonts w:ascii="Athelas" w:hAnsi="Athelas"/>
        </w:rPr>
        <w:tab/>
      </w:r>
      <w:r w:rsidRPr="001C013D">
        <w:rPr>
          <w:rFonts w:ascii="Athelas" w:hAnsi="Athelas"/>
        </w:rPr>
        <w:tab/>
        <w:t>G-Suite for Education</w:t>
      </w:r>
    </w:p>
    <w:p w14:paraId="579127A4" w14:textId="20F0F803" w:rsidR="001C013D" w:rsidRPr="001C013D" w:rsidRDefault="001C013D" w:rsidP="001C013D">
      <w:pPr>
        <w:spacing w:after="0" w:line="276" w:lineRule="auto"/>
        <w:rPr>
          <w:rFonts w:ascii="Athelas" w:hAnsi="Athelas"/>
        </w:rPr>
      </w:pPr>
      <w:r w:rsidRPr="001C013D">
        <w:rPr>
          <w:rFonts w:ascii="Athelas" w:hAnsi="Athelas"/>
        </w:rPr>
        <w:tab/>
      </w:r>
      <w:r w:rsidRPr="001C013D">
        <w:rPr>
          <w:rFonts w:ascii="Athelas" w:hAnsi="Athelas"/>
        </w:rPr>
        <w:tab/>
        <w:t>Libro di Testo Digitali</w:t>
      </w:r>
    </w:p>
    <w:p w14:paraId="1225E2F3" w14:textId="61FFFD4C" w:rsidR="001C013D" w:rsidRDefault="001C013D" w:rsidP="001C013D">
      <w:pPr>
        <w:spacing w:after="240" w:line="276" w:lineRule="auto"/>
        <w:rPr>
          <w:rFonts w:ascii="Athelas" w:hAnsi="Athelas"/>
        </w:rPr>
      </w:pPr>
      <w:r w:rsidRPr="001C013D">
        <w:rPr>
          <w:rFonts w:ascii="Athelas" w:hAnsi="Athelas"/>
        </w:rPr>
        <w:tab/>
      </w:r>
      <w:r w:rsidRPr="001C013D">
        <w:rPr>
          <w:rFonts w:ascii="Athelas" w:hAnsi="Athelas"/>
        </w:rPr>
        <w:tab/>
        <w:t>Supporto</w:t>
      </w:r>
    </w:p>
    <w:p w14:paraId="34A545C5" w14:textId="20C440C0" w:rsidR="001C013D" w:rsidRDefault="001C013D" w:rsidP="001C013D">
      <w:pPr>
        <w:spacing w:after="240" w:line="276" w:lineRule="auto"/>
        <w:rPr>
          <w:rFonts w:ascii="Athelas" w:hAnsi="Athelas"/>
          <w:b/>
          <w:bCs/>
          <w:i/>
          <w:iCs/>
          <w:sz w:val="24"/>
          <w:szCs w:val="24"/>
        </w:rPr>
      </w:pPr>
      <w:r w:rsidRPr="001C013D">
        <w:rPr>
          <w:rFonts w:ascii="Athelas" w:hAnsi="Athelas"/>
          <w:b/>
          <w:bCs/>
          <w:i/>
          <w:iCs/>
          <w:sz w:val="24"/>
          <w:szCs w:val="24"/>
        </w:rPr>
        <w:t>Metodologie</w:t>
      </w:r>
    </w:p>
    <w:p w14:paraId="23F4BBDA" w14:textId="34503C95" w:rsidR="0092381A" w:rsidRDefault="0092381A" w:rsidP="001C013D">
      <w:pPr>
        <w:spacing w:after="240" w:line="276" w:lineRule="auto"/>
        <w:rPr>
          <w:rFonts w:ascii="Athelas" w:hAnsi="Athelas"/>
          <w:b/>
          <w:bCs/>
          <w:i/>
          <w:iCs/>
          <w:sz w:val="24"/>
          <w:szCs w:val="24"/>
        </w:rPr>
      </w:pPr>
      <w:proofErr w:type="spellStart"/>
      <w:r>
        <w:rPr>
          <w:rFonts w:ascii="Athelas" w:hAnsi="Athelas"/>
          <w:b/>
          <w:bCs/>
          <w:i/>
          <w:iCs/>
          <w:sz w:val="24"/>
          <w:szCs w:val="24"/>
        </w:rPr>
        <w:t>Repository</w:t>
      </w:r>
      <w:proofErr w:type="spellEnd"/>
    </w:p>
    <w:p w14:paraId="55E5E064" w14:textId="48990840" w:rsidR="00CF643F" w:rsidRDefault="00CF643F" w:rsidP="001C013D">
      <w:pPr>
        <w:spacing w:after="240" w:line="276" w:lineRule="auto"/>
        <w:rPr>
          <w:rFonts w:ascii="Athelas" w:hAnsi="Athelas"/>
          <w:b/>
          <w:bCs/>
          <w:i/>
          <w:iCs/>
          <w:sz w:val="24"/>
          <w:szCs w:val="24"/>
        </w:rPr>
      </w:pPr>
      <w:r>
        <w:rPr>
          <w:rFonts w:ascii="Athelas" w:hAnsi="Athelas"/>
          <w:b/>
          <w:bCs/>
          <w:i/>
          <w:iCs/>
          <w:sz w:val="24"/>
          <w:szCs w:val="24"/>
        </w:rPr>
        <w:t>Alunni Diversamente Abili e con Bisogni Educativi Speciali, Situazioni di Fragilità</w:t>
      </w:r>
    </w:p>
    <w:p w14:paraId="31DE5D5C" w14:textId="6298F4CF" w:rsidR="00CB3DB3" w:rsidRDefault="00CB3DB3" w:rsidP="001C013D">
      <w:pPr>
        <w:spacing w:after="240" w:line="276" w:lineRule="auto"/>
        <w:rPr>
          <w:rFonts w:ascii="Athelas" w:hAnsi="Athelas"/>
          <w:i/>
          <w:iCs/>
          <w:sz w:val="24"/>
          <w:szCs w:val="24"/>
        </w:rPr>
      </w:pPr>
      <w:r>
        <w:rPr>
          <w:rFonts w:ascii="Athelas" w:hAnsi="Athelas"/>
          <w:b/>
          <w:bCs/>
          <w:i/>
          <w:iCs/>
          <w:sz w:val="24"/>
          <w:szCs w:val="24"/>
        </w:rPr>
        <w:tab/>
      </w:r>
      <w:r w:rsidRPr="0040153E">
        <w:rPr>
          <w:rFonts w:ascii="Athelas" w:hAnsi="Athelas"/>
          <w:i/>
          <w:iCs/>
          <w:sz w:val="24"/>
          <w:szCs w:val="24"/>
        </w:rPr>
        <w:t>Percorsi di apprendimento in caso di isolamento o condizioni di fragilità</w:t>
      </w:r>
    </w:p>
    <w:p w14:paraId="20F48D28" w14:textId="5CAD367F" w:rsidR="00B10C4F" w:rsidRPr="0040153E" w:rsidRDefault="00B10C4F" w:rsidP="001C013D">
      <w:pPr>
        <w:spacing w:after="240" w:line="276" w:lineRule="auto"/>
        <w:rPr>
          <w:rFonts w:ascii="Athelas" w:hAnsi="Athelas"/>
          <w:i/>
          <w:iCs/>
          <w:sz w:val="24"/>
          <w:szCs w:val="24"/>
        </w:rPr>
      </w:pPr>
      <w:r>
        <w:rPr>
          <w:rFonts w:ascii="Athelas" w:hAnsi="Athelas"/>
          <w:i/>
          <w:iCs/>
          <w:sz w:val="24"/>
          <w:szCs w:val="24"/>
        </w:rPr>
        <w:tab/>
        <w:t>Attività di insegnamento in caso di quarantena, isolamento domiciliare o fragilità</w:t>
      </w:r>
    </w:p>
    <w:p w14:paraId="51C7E7E2" w14:textId="0EDCBEDA" w:rsidR="001C013D" w:rsidRDefault="001C013D" w:rsidP="001C013D">
      <w:pPr>
        <w:spacing w:after="240" w:line="276" w:lineRule="auto"/>
        <w:rPr>
          <w:rFonts w:ascii="Athelas" w:hAnsi="Athelas"/>
          <w:b/>
          <w:bCs/>
          <w:i/>
          <w:iCs/>
          <w:sz w:val="24"/>
          <w:szCs w:val="24"/>
        </w:rPr>
      </w:pPr>
      <w:r>
        <w:rPr>
          <w:rFonts w:ascii="Athelas" w:hAnsi="Athelas"/>
          <w:b/>
          <w:bCs/>
          <w:i/>
          <w:iCs/>
          <w:sz w:val="24"/>
          <w:szCs w:val="24"/>
        </w:rPr>
        <w:t>Modalità e Tipologie di Verifica</w:t>
      </w:r>
    </w:p>
    <w:p w14:paraId="4592601A" w14:textId="11616162" w:rsidR="001C013D" w:rsidRDefault="001C013D" w:rsidP="001C013D">
      <w:pPr>
        <w:spacing w:after="240" w:line="276" w:lineRule="auto"/>
        <w:rPr>
          <w:rFonts w:ascii="Athelas" w:hAnsi="Athelas"/>
          <w:b/>
          <w:bCs/>
          <w:i/>
          <w:iCs/>
          <w:sz w:val="24"/>
          <w:szCs w:val="24"/>
        </w:rPr>
      </w:pPr>
      <w:r>
        <w:rPr>
          <w:rFonts w:ascii="Athelas" w:hAnsi="Athelas"/>
          <w:b/>
          <w:bCs/>
          <w:i/>
          <w:iCs/>
          <w:sz w:val="24"/>
          <w:szCs w:val="24"/>
        </w:rPr>
        <w:t>Valutazione</w:t>
      </w:r>
    </w:p>
    <w:p w14:paraId="5FE1B488" w14:textId="52D4BED9" w:rsidR="00CF643F" w:rsidRDefault="00CF643F" w:rsidP="001C013D">
      <w:pPr>
        <w:spacing w:after="240" w:line="276" w:lineRule="auto"/>
        <w:rPr>
          <w:rFonts w:ascii="Athelas" w:hAnsi="Athelas"/>
          <w:b/>
          <w:bCs/>
          <w:i/>
          <w:iCs/>
          <w:sz w:val="24"/>
          <w:szCs w:val="24"/>
        </w:rPr>
      </w:pPr>
      <w:r>
        <w:rPr>
          <w:rFonts w:ascii="Athelas" w:hAnsi="Athelas"/>
          <w:b/>
          <w:bCs/>
          <w:i/>
          <w:iCs/>
          <w:sz w:val="24"/>
          <w:szCs w:val="24"/>
        </w:rPr>
        <w:t>Regolamento per la Didattica Digitale Integrata</w:t>
      </w:r>
    </w:p>
    <w:p w14:paraId="46AA5DB4" w14:textId="5EEE417E" w:rsidR="00F86827" w:rsidRDefault="00F86827" w:rsidP="001C013D">
      <w:pPr>
        <w:spacing w:after="240" w:line="276" w:lineRule="auto"/>
        <w:rPr>
          <w:rFonts w:ascii="Athelas" w:hAnsi="Athelas"/>
          <w:b/>
          <w:bCs/>
          <w:i/>
          <w:iCs/>
          <w:sz w:val="24"/>
          <w:szCs w:val="24"/>
        </w:rPr>
      </w:pPr>
      <w:r>
        <w:rPr>
          <w:rFonts w:ascii="Athelas" w:hAnsi="Athelas"/>
          <w:b/>
          <w:bCs/>
          <w:i/>
          <w:iCs/>
          <w:sz w:val="24"/>
          <w:szCs w:val="24"/>
        </w:rPr>
        <w:t>Aspetti riguardanti la Privacy</w:t>
      </w:r>
      <w:r w:rsidR="00215A34">
        <w:rPr>
          <w:rFonts w:ascii="Athelas" w:hAnsi="Athelas"/>
          <w:b/>
          <w:bCs/>
          <w:i/>
          <w:iCs/>
          <w:sz w:val="24"/>
          <w:szCs w:val="24"/>
        </w:rPr>
        <w:t xml:space="preserve"> - Vademecum</w:t>
      </w:r>
    </w:p>
    <w:p w14:paraId="0D08868B" w14:textId="77777777" w:rsidR="001C013D" w:rsidRDefault="001C013D" w:rsidP="001C013D">
      <w:pPr>
        <w:spacing w:after="240" w:line="276" w:lineRule="auto"/>
        <w:rPr>
          <w:rFonts w:ascii="Athelas" w:hAnsi="Athelas"/>
          <w:b/>
          <w:bCs/>
          <w:i/>
          <w:iCs/>
          <w:sz w:val="24"/>
          <w:szCs w:val="24"/>
        </w:rPr>
      </w:pPr>
    </w:p>
    <w:p w14:paraId="4119A312" w14:textId="77777777" w:rsidR="001C013D" w:rsidRPr="001C013D" w:rsidRDefault="001C013D" w:rsidP="001C013D">
      <w:pPr>
        <w:spacing w:after="240" w:line="276" w:lineRule="auto"/>
        <w:rPr>
          <w:rFonts w:ascii="Athelas" w:hAnsi="Athelas"/>
          <w:b/>
          <w:bCs/>
          <w:i/>
          <w:iCs/>
          <w:sz w:val="24"/>
          <w:szCs w:val="24"/>
        </w:rPr>
      </w:pPr>
    </w:p>
    <w:p w14:paraId="4E1B9B9B" w14:textId="2C4952B5" w:rsidR="00777A8E" w:rsidRDefault="00777A8E">
      <w:pPr>
        <w:spacing w:line="276" w:lineRule="auto"/>
        <w:rPr>
          <w:b/>
          <w:i/>
          <w:sz w:val="24"/>
          <w:szCs w:val="24"/>
        </w:rPr>
      </w:pPr>
    </w:p>
    <w:p w14:paraId="3DDB4A75" w14:textId="77777777" w:rsidR="0092381A" w:rsidRDefault="0092381A">
      <w:pPr>
        <w:spacing w:line="276" w:lineRule="auto"/>
        <w:rPr>
          <w:b/>
          <w:i/>
          <w:sz w:val="28"/>
          <w:szCs w:val="28"/>
        </w:rPr>
      </w:pPr>
    </w:p>
    <w:p w14:paraId="00000005" w14:textId="797CA538" w:rsidR="00C02B83" w:rsidRPr="009D6BC0" w:rsidRDefault="00267DA2">
      <w:pPr>
        <w:spacing w:line="276" w:lineRule="auto"/>
        <w:rPr>
          <w:b/>
          <w:i/>
          <w:sz w:val="28"/>
          <w:szCs w:val="28"/>
        </w:rPr>
      </w:pPr>
      <w:r w:rsidRPr="009D6BC0">
        <w:rPr>
          <w:b/>
          <w:i/>
          <w:sz w:val="28"/>
          <w:szCs w:val="28"/>
        </w:rPr>
        <w:lastRenderedPageBreak/>
        <w:t>PREMESSA</w:t>
      </w:r>
    </w:p>
    <w:p w14:paraId="64C4F07D" w14:textId="0031313B" w:rsidR="00840B5A" w:rsidRPr="00840B5A" w:rsidRDefault="00840B5A" w:rsidP="00E3556E">
      <w:pPr>
        <w:widowControl w:val="0"/>
        <w:pBdr>
          <w:top w:val="nil"/>
          <w:left w:val="nil"/>
          <w:bottom w:val="nil"/>
          <w:right w:val="nil"/>
          <w:between w:val="nil"/>
        </w:pBdr>
        <w:spacing w:after="0" w:line="276" w:lineRule="auto"/>
        <w:ind w:left="5" w:right="21" w:firstLine="11"/>
        <w:jc w:val="both"/>
        <w:rPr>
          <w:rFonts w:asciiTheme="minorHAnsi" w:eastAsia="Roboto" w:hAnsiTheme="minorHAnsi" w:cs="Roboto"/>
          <w:color w:val="000000"/>
          <w:sz w:val="24"/>
          <w:szCs w:val="24"/>
        </w:rPr>
      </w:pPr>
      <w:r w:rsidRPr="00840B5A">
        <w:rPr>
          <w:rFonts w:asciiTheme="minorHAnsi" w:eastAsia="Roboto" w:hAnsiTheme="minorHAnsi" w:cs="Roboto"/>
          <w:color w:val="000000"/>
          <w:sz w:val="24"/>
          <w:szCs w:val="24"/>
        </w:rPr>
        <w:t xml:space="preserve">La </w:t>
      </w:r>
      <w:r w:rsidRPr="00840B5A">
        <w:rPr>
          <w:rFonts w:asciiTheme="minorHAnsi" w:eastAsia="Roboto" w:hAnsiTheme="minorHAnsi" w:cs="Roboto"/>
          <w:b/>
          <w:bCs/>
          <w:color w:val="000000"/>
          <w:sz w:val="24"/>
          <w:szCs w:val="24"/>
          <w:u w:val="single"/>
        </w:rPr>
        <w:t>Didattica Digitale Integrata</w:t>
      </w:r>
      <w:r w:rsidRPr="00840B5A">
        <w:rPr>
          <w:rFonts w:asciiTheme="minorHAnsi" w:eastAsia="Roboto" w:hAnsiTheme="minorHAnsi" w:cs="Roboto"/>
          <w:color w:val="000000"/>
          <w:sz w:val="24"/>
          <w:szCs w:val="24"/>
        </w:rPr>
        <w:t xml:space="preserve"> costituisce parte integrante dell’offerta formativa de</w:t>
      </w:r>
      <w:r>
        <w:rPr>
          <w:rFonts w:asciiTheme="minorHAnsi" w:eastAsia="Roboto" w:hAnsiTheme="minorHAnsi" w:cs="Roboto"/>
          <w:color w:val="000000"/>
          <w:sz w:val="24"/>
          <w:szCs w:val="24"/>
        </w:rPr>
        <w:t xml:space="preserve">ll’I.C. </w:t>
      </w:r>
      <w:proofErr w:type="spellStart"/>
      <w:proofErr w:type="gramStart"/>
      <w:r>
        <w:rPr>
          <w:rFonts w:asciiTheme="minorHAnsi" w:eastAsia="Roboto" w:hAnsiTheme="minorHAnsi" w:cs="Roboto"/>
          <w:color w:val="000000"/>
          <w:sz w:val="24"/>
          <w:szCs w:val="24"/>
        </w:rPr>
        <w:t>CapolDD</w:t>
      </w:r>
      <w:proofErr w:type="spellEnd"/>
      <w:r>
        <w:rPr>
          <w:rFonts w:asciiTheme="minorHAnsi" w:eastAsia="Roboto" w:hAnsiTheme="minorHAnsi" w:cs="Roboto"/>
          <w:color w:val="000000"/>
          <w:sz w:val="24"/>
          <w:szCs w:val="24"/>
        </w:rPr>
        <w:t xml:space="preserve"> </w:t>
      </w:r>
      <w:r w:rsidRPr="00840B5A">
        <w:rPr>
          <w:rFonts w:asciiTheme="minorHAnsi" w:eastAsia="Roboto" w:hAnsiTheme="minorHAnsi" w:cs="Roboto"/>
          <w:color w:val="000000"/>
          <w:sz w:val="24"/>
          <w:szCs w:val="24"/>
        </w:rPr>
        <w:t xml:space="preserve"> sia</w:t>
      </w:r>
      <w:proofErr w:type="gramEnd"/>
      <w:r w:rsidRPr="00840B5A">
        <w:rPr>
          <w:rFonts w:asciiTheme="minorHAnsi" w:eastAsia="Roboto" w:hAnsiTheme="minorHAnsi" w:cs="Roboto"/>
          <w:color w:val="000000"/>
          <w:sz w:val="24"/>
          <w:szCs w:val="24"/>
        </w:rPr>
        <w:t xml:space="preserve"> in affiancamento alle normali lezioni in presenza, sia in loro sostituzione, </w:t>
      </w:r>
      <w:r>
        <w:rPr>
          <w:rFonts w:asciiTheme="minorHAnsi" w:eastAsia="Roboto" w:hAnsiTheme="minorHAnsi" w:cs="Roboto"/>
          <w:color w:val="000000"/>
          <w:sz w:val="24"/>
          <w:szCs w:val="24"/>
        </w:rPr>
        <w:t xml:space="preserve">per garantire l’unità dell’azione educativa-didattica nel caso di una </w:t>
      </w:r>
      <w:r w:rsidRPr="00840B5A">
        <w:rPr>
          <w:rFonts w:asciiTheme="minorHAnsi" w:eastAsia="Roboto" w:hAnsiTheme="minorHAnsi" w:cs="Roboto"/>
          <w:color w:val="000000"/>
          <w:sz w:val="24"/>
          <w:szCs w:val="24"/>
        </w:rPr>
        <w:t xml:space="preserve">situazioni di emergenza </w:t>
      </w:r>
      <w:r>
        <w:rPr>
          <w:rFonts w:asciiTheme="minorHAnsi" w:eastAsia="Roboto" w:hAnsiTheme="minorHAnsi" w:cs="Roboto"/>
          <w:color w:val="000000"/>
          <w:sz w:val="24"/>
          <w:szCs w:val="24"/>
        </w:rPr>
        <w:t xml:space="preserve">legata alla pandemia da Covid-19 </w:t>
      </w:r>
      <w:r w:rsidRPr="00840B5A">
        <w:rPr>
          <w:rFonts w:asciiTheme="minorHAnsi" w:eastAsia="Roboto" w:hAnsiTheme="minorHAnsi" w:cs="Roboto"/>
          <w:color w:val="000000"/>
          <w:sz w:val="24"/>
          <w:szCs w:val="24"/>
        </w:rPr>
        <w:t>che rend</w:t>
      </w:r>
      <w:r>
        <w:rPr>
          <w:rFonts w:asciiTheme="minorHAnsi" w:eastAsia="Roboto" w:hAnsiTheme="minorHAnsi" w:cs="Roboto"/>
          <w:color w:val="000000"/>
          <w:sz w:val="24"/>
          <w:szCs w:val="24"/>
        </w:rPr>
        <w:t>a</w:t>
      </w:r>
      <w:r w:rsidRPr="00840B5A">
        <w:rPr>
          <w:rFonts w:asciiTheme="minorHAnsi" w:eastAsia="Roboto" w:hAnsiTheme="minorHAnsi" w:cs="Roboto"/>
          <w:color w:val="000000"/>
          <w:sz w:val="24"/>
          <w:szCs w:val="24"/>
        </w:rPr>
        <w:t xml:space="preserve"> impossibile l’accesso fisico alla scuola. </w:t>
      </w:r>
    </w:p>
    <w:p w14:paraId="724ACCAA" w14:textId="77777777" w:rsidR="00840B5A" w:rsidRPr="00840B5A" w:rsidRDefault="00840B5A" w:rsidP="00E3556E">
      <w:pPr>
        <w:widowControl w:val="0"/>
        <w:pBdr>
          <w:top w:val="nil"/>
          <w:left w:val="nil"/>
          <w:bottom w:val="nil"/>
          <w:right w:val="nil"/>
          <w:between w:val="nil"/>
        </w:pBdr>
        <w:spacing w:after="0" w:line="276" w:lineRule="auto"/>
        <w:ind w:left="12"/>
        <w:rPr>
          <w:rFonts w:asciiTheme="minorHAnsi" w:eastAsia="Roboto" w:hAnsiTheme="minorHAnsi" w:cs="Roboto"/>
          <w:color w:val="000000"/>
          <w:sz w:val="24"/>
          <w:szCs w:val="24"/>
        </w:rPr>
      </w:pPr>
      <w:r w:rsidRPr="00840B5A">
        <w:rPr>
          <w:rFonts w:asciiTheme="minorHAnsi" w:eastAsia="Roboto" w:hAnsiTheme="minorHAnsi" w:cs="Roboto"/>
          <w:color w:val="000000"/>
          <w:sz w:val="24"/>
          <w:szCs w:val="24"/>
        </w:rPr>
        <w:t xml:space="preserve">Gli strumenti online permettono: </w:t>
      </w:r>
    </w:p>
    <w:p w14:paraId="3A9A8D1F" w14:textId="77777777" w:rsidR="00840B5A" w:rsidRPr="00840B5A" w:rsidRDefault="00840B5A" w:rsidP="00E3556E">
      <w:pPr>
        <w:widowControl w:val="0"/>
        <w:pBdr>
          <w:top w:val="nil"/>
          <w:left w:val="nil"/>
          <w:bottom w:val="nil"/>
          <w:right w:val="nil"/>
          <w:between w:val="nil"/>
        </w:pBdr>
        <w:spacing w:after="0" w:line="276" w:lineRule="auto"/>
        <w:ind w:left="393"/>
        <w:rPr>
          <w:rFonts w:asciiTheme="minorHAnsi" w:eastAsia="Roboto" w:hAnsiTheme="minorHAnsi" w:cs="Roboto"/>
          <w:color w:val="000000"/>
          <w:sz w:val="24"/>
          <w:szCs w:val="24"/>
        </w:rPr>
      </w:pPr>
      <w:r w:rsidRPr="00840B5A">
        <w:rPr>
          <w:rFonts w:asciiTheme="minorHAnsi" w:eastAsia="Arial" w:hAnsiTheme="minorHAnsi" w:cs="Arial"/>
          <w:color w:val="000000"/>
          <w:sz w:val="24"/>
          <w:szCs w:val="24"/>
        </w:rPr>
        <w:t xml:space="preserve">● </w:t>
      </w:r>
      <w:r w:rsidRPr="00840B5A">
        <w:rPr>
          <w:rFonts w:asciiTheme="minorHAnsi" w:eastAsia="Roboto" w:hAnsiTheme="minorHAnsi" w:cs="Roboto"/>
          <w:color w:val="000000"/>
          <w:sz w:val="24"/>
          <w:szCs w:val="24"/>
        </w:rPr>
        <w:t xml:space="preserve">una didattica individualizzata, personalizzata ed inclusiva; </w:t>
      </w:r>
    </w:p>
    <w:p w14:paraId="56249F60" w14:textId="77777777" w:rsidR="00840B5A" w:rsidRPr="00840B5A" w:rsidRDefault="00840B5A" w:rsidP="00E3556E">
      <w:pPr>
        <w:widowControl w:val="0"/>
        <w:pBdr>
          <w:top w:val="nil"/>
          <w:left w:val="nil"/>
          <w:bottom w:val="nil"/>
          <w:right w:val="nil"/>
          <w:between w:val="nil"/>
        </w:pBdr>
        <w:spacing w:after="0" w:line="276" w:lineRule="auto"/>
        <w:ind w:left="744" w:right="15" w:hanging="351"/>
        <w:jc w:val="both"/>
        <w:rPr>
          <w:rFonts w:asciiTheme="minorHAnsi" w:eastAsia="Roboto" w:hAnsiTheme="minorHAnsi" w:cs="Roboto"/>
          <w:color w:val="000000"/>
          <w:sz w:val="24"/>
          <w:szCs w:val="24"/>
        </w:rPr>
      </w:pPr>
      <w:r w:rsidRPr="00840B5A">
        <w:rPr>
          <w:rFonts w:asciiTheme="minorHAnsi" w:eastAsia="Arial" w:hAnsiTheme="minorHAnsi" w:cs="Arial"/>
          <w:color w:val="000000"/>
          <w:sz w:val="24"/>
          <w:szCs w:val="24"/>
        </w:rPr>
        <w:t xml:space="preserve">● </w:t>
      </w:r>
      <w:r w:rsidRPr="00840B5A">
        <w:rPr>
          <w:rFonts w:asciiTheme="minorHAnsi" w:eastAsia="Roboto" w:hAnsiTheme="minorHAnsi" w:cs="Roboto"/>
          <w:color w:val="000000"/>
          <w:sz w:val="24"/>
          <w:szCs w:val="24"/>
        </w:rPr>
        <w:t xml:space="preserve">un carico di lavoro assegnato agli Studenti congruo ed equilibrato alle caratteristiche del gruppo classe, nonché alla specifica contingenza per la quale la DDI costituisce una risorsa. </w:t>
      </w:r>
    </w:p>
    <w:p w14:paraId="5602F9CB" w14:textId="4E0FF1D7" w:rsidR="00840B5A" w:rsidRDefault="00840B5A" w:rsidP="00E3556E">
      <w:pPr>
        <w:widowControl w:val="0"/>
        <w:pBdr>
          <w:top w:val="nil"/>
          <w:left w:val="nil"/>
          <w:bottom w:val="nil"/>
          <w:right w:val="nil"/>
          <w:between w:val="nil"/>
        </w:pBdr>
        <w:spacing w:after="0" w:line="276" w:lineRule="auto"/>
        <w:ind w:left="9" w:right="40" w:firstLine="9"/>
        <w:jc w:val="both"/>
        <w:rPr>
          <w:rFonts w:asciiTheme="minorHAnsi" w:eastAsia="Roboto" w:hAnsiTheme="minorHAnsi" w:cs="Roboto"/>
          <w:color w:val="000000"/>
          <w:sz w:val="24"/>
          <w:szCs w:val="24"/>
        </w:rPr>
      </w:pPr>
      <w:r>
        <w:rPr>
          <w:rFonts w:asciiTheme="minorHAnsi" w:eastAsia="Roboto" w:hAnsiTheme="minorHAnsi" w:cs="Roboto"/>
          <w:color w:val="000000"/>
          <w:sz w:val="24"/>
          <w:szCs w:val="24"/>
        </w:rPr>
        <w:t xml:space="preserve">La Nostra Istituzione Scolastica </w:t>
      </w:r>
      <w:r w:rsidRPr="00840B5A">
        <w:rPr>
          <w:rFonts w:asciiTheme="minorHAnsi" w:eastAsia="Roboto" w:hAnsiTheme="minorHAnsi" w:cs="Roboto"/>
          <w:color w:val="000000"/>
          <w:sz w:val="24"/>
          <w:szCs w:val="24"/>
        </w:rPr>
        <w:t>da tempo invest</w:t>
      </w:r>
      <w:r>
        <w:rPr>
          <w:rFonts w:asciiTheme="minorHAnsi" w:eastAsia="Roboto" w:hAnsiTheme="minorHAnsi" w:cs="Roboto"/>
          <w:color w:val="000000"/>
          <w:sz w:val="24"/>
          <w:szCs w:val="24"/>
        </w:rPr>
        <w:t>e</w:t>
      </w:r>
      <w:r w:rsidRPr="00840B5A">
        <w:rPr>
          <w:rFonts w:asciiTheme="minorHAnsi" w:eastAsia="Roboto" w:hAnsiTheme="minorHAnsi" w:cs="Roboto"/>
          <w:color w:val="000000"/>
          <w:sz w:val="24"/>
          <w:szCs w:val="24"/>
        </w:rPr>
        <w:t xml:space="preserve"> sull’uso didattico delle nuove tecnologie, soprattutto quelle legate all’utilizzo d</w:t>
      </w:r>
      <w:r>
        <w:rPr>
          <w:rFonts w:asciiTheme="minorHAnsi" w:eastAsia="Roboto" w:hAnsiTheme="minorHAnsi" w:cs="Roboto"/>
          <w:color w:val="000000"/>
          <w:sz w:val="24"/>
          <w:szCs w:val="24"/>
        </w:rPr>
        <w:t>i applicativi formativi</w:t>
      </w:r>
      <w:r w:rsidRPr="00840B5A">
        <w:rPr>
          <w:rFonts w:asciiTheme="minorHAnsi" w:eastAsia="Roboto" w:hAnsiTheme="minorHAnsi" w:cs="Roboto"/>
          <w:color w:val="000000"/>
          <w:sz w:val="24"/>
          <w:szCs w:val="24"/>
        </w:rPr>
        <w:t xml:space="preserve"> e di Internet, avendo comunque ben chiari i rischi che sono associati ad un utilizzo improprio o non consapevole. </w:t>
      </w:r>
    </w:p>
    <w:p w14:paraId="54BDA9F5" w14:textId="093E7476" w:rsidR="00840B5A" w:rsidRDefault="00840B5A" w:rsidP="00E3556E">
      <w:pPr>
        <w:widowControl w:val="0"/>
        <w:pBdr>
          <w:top w:val="nil"/>
          <w:left w:val="nil"/>
          <w:bottom w:val="nil"/>
          <w:right w:val="nil"/>
          <w:between w:val="nil"/>
        </w:pBdr>
        <w:spacing w:after="0" w:line="276" w:lineRule="auto"/>
        <w:ind w:left="9" w:right="40" w:firstLine="9"/>
        <w:jc w:val="both"/>
        <w:rPr>
          <w:rFonts w:asciiTheme="minorHAnsi" w:eastAsia="Roboto" w:hAnsiTheme="minorHAnsi" w:cs="Roboto"/>
          <w:color w:val="000000"/>
          <w:sz w:val="24"/>
          <w:szCs w:val="24"/>
        </w:rPr>
      </w:pPr>
    </w:p>
    <w:p w14:paraId="3C067BC8" w14:textId="6C98F00C" w:rsidR="00F40193" w:rsidRPr="009D6BC0" w:rsidRDefault="00F40193" w:rsidP="00E3556E">
      <w:pPr>
        <w:widowControl w:val="0"/>
        <w:pBdr>
          <w:top w:val="nil"/>
          <w:left w:val="nil"/>
          <w:bottom w:val="nil"/>
          <w:right w:val="nil"/>
          <w:between w:val="nil"/>
        </w:pBdr>
        <w:spacing w:after="0" w:line="276" w:lineRule="auto"/>
        <w:ind w:left="9" w:right="40" w:firstLine="9"/>
        <w:jc w:val="both"/>
        <w:rPr>
          <w:rFonts w:asciiTheme="minorHAnsi" w:eastAsia="Roboto" w:hAnsiTheme="minorHAnsi" w:cs="Roboto"/>
          <w:b/>
          <w:bCs/>
          <w:i/>
          <w:iCs/>
          <w:color w:val="000000"/>
          <w:sz w:val="28"/>
          <w:szCs w:val="28"/>
        </w:rPr>
      </w:pPr>
      <w:r w:rsidRPr="009D6BC0">
        <w:rPr>
          <w:rFonts w:asciiTheme="minorHAnsi" w:eastAsia="Roboto" w:hAnsiTheme="minorHAnsi" w:cs="Roboto"/>
          <w:b/>
          <w:bCs/>
          <w:i/>
          <w:iCs/>
          <w:color w:val="000000"/>
          <w:sz w:val="28"/>
          <w:szCs w:val="28"/>
        </w:rPr>
        <w:t xml:space="preserve">IL QUADRO NORMATIVO DI RIFERIMENTO </w:t>
      </w:r>
    </w:p>
    <w:p w14:paraId="6322AC6C" w14:textId="77777777" w:rsidR="00F40193" w:rsidRPr="00F40193" w:rsidRDefault="00F40193" w:rsidP="00E3556E">
      <w:pPr>
        <w:widowControl w:val="0"/>
        <w:pBdr>
          <w:top w:val="nil"/>
          <w:left w:val="nil"/>
          <w:bottom w:val="nil"/>
          <w:right w:val="nil"/>
          <w:between w:val="nil"/>
        </w:pBdr>
        <w:spacing w:after="0" w:line="276" w:lineRule="auto"/>
        <w:ind w:left="9" w:right="40" w:firstLine="9"/>
        <w:jc w:val="both"/>
        <w:rPr>
          <w:rFonts w:asciiTheme="minorHAnsi" w:eastAsia="Roboto" w:hAnsiTheme="minorHAnsi" w:cs="Roboto"/>
          <w:b/>
          <w:bCs/>
          <w:i/>
          <w:iCs/>
          <w:color w:val="000000"/>
          <w:sz w:val="24"/>
          <w:szCs w:val="24"/>
        </w:rPr>
      </w:pPr>
    </w:p>
    <w:p w14:paraId="00000006" w14:textId="184A0E08" w:rsidR="00C02B83" w:rsidRDefault="00267DA2" w:rsidP="00E3556E">
      <w:pPr>
        <w:spacing w:after="0" w:line="276" w:lineRule="auto"/>
        <w:jc w:val="both"/>
        <w:rPr>
          <w:sz w:val="24"/>
          <w:szCs w:val="24"/>
        </w:rPr>
      </w:pPr>
      <w:r>
        <w:rPr>
          <w:sz w:val="24"/>
          <w:szCs w:val="24"/>
        </w:rPr>
        <w:t>La legge 107/2015 assegna un posto di primo piano allo sviluppo delle competenze digitali degli studenti, competenze che vengono considerate trasversali ai vari ambiti e discipline e possono essere utilizzate con successo per il recupero, lo sviluppo e il potenziamento di competenze interdisciplinari e metacognitive.</w:t>
      </w:r>
    </w:p>
    <w:p w14:paraId="2EEF76F9" w14:textId="25175CC4" w:rsidR="00F40193" w:rsidRPr="00F40193" w:rsidRDefault="00F40193" w:rsidP="00E3556E">
      <w:pPr>
        <w:widowControl w:val="0"/>
        <w:pBdr>
          <w:top w:val="nil"/>
          <w:left w:val="nil"/>
          <w:bottom w:val="nil"/>
          <w:right w:val="nil"/>
          <w:between w:val="nil"/>
        </w:pBdr>
        <w:spacing w:after="0" w:line="276" w:lineRule="auto"/>
        <w:ind w:left="9" w:right="20" w:firstLine="7"/>
        <w:jc w:val="both"/>
        <w:rPr>
          <w:rFonts w:asciiTheme="minorHAnsi" w:eastAsia="Roboto" w:hAnsiTheme="minorHAnsi" w:cs="Roboto"/>
          <w:color w:val="000000"/>
          <w:sz w:val="24"/>
          <w:szCs w:val="24"/>
        </w:rPr>
      </w:pPr>
      <w:r w:rsidRPr="00F40193">
        <w:rPr>
          <w:rFonts w:asciiTheme="minorHAnsi" w:eastAsia="Roboto" w:hAnsiTheme="minorHAnsi" w:cs="Roboto"/>
          <w:color w:val="000000"/>
          <w:sz w:val="24"/>
          <w:szCs w:val="24"/>
        </w:rPr>
        <w:t>L’</w:t>
      </w:r>
      <w:r w:rsidRPr="00F40193">
        <w:rPr>
          <w:rFonts w:asciiTheme="minorHAnsi" w:eastAsia="Roboto" w:hAnsiTheme="minorHAnsi" w:cs="Roboto"/>
          <w:i/>
          <w:iCs/>
          <w:color w:val="000000"/>
          <w:sz w:val="24"/>
          <w:szCs w:val="24"/>
        </w:rPr>
        <w:t xml:space="preserve">emergenza sanitaria </w:t>
      </w:r>
      <w:r w:rsidRPr="00F40193">
        <w:rPr>
          <w:rFonts w:asciiTheme="minorHAnsi" w:eastAsia="Roboto" w:hAnsiTheme="minorHAnsi" w:cs="Roboto"/>
          <w:color w:val="000000"/>
          <w:sz w:val="24"/>
          <w:szCs w:val="24"/>
        </w:rPr>
        <w:t xml:space="preserve">ha comportato l’adozione di provvedimenti normativi che hanno riconosciuto la possibilità di svolgere “a distanza” le attività didattiche delle scuole di ogni grado, su tutto il territorio nazionale (decreto-legge 25 marzo 2020, n. 19, articolo 1, comma 2, lettera p). </w:t>
      </w:r>
    </w:p>
    <w:p w14:paraId="1CF41A2E" w14:textId="211105C7" w:rsidR="00F40193" w:rsidRPr="00F40193" w:rsidRDefault="00F40193" w:rsidP="00E3556E">
      <w:pPr>
        <w:widowControl w:val="0"/>
        <w:pBdr>
          <w:top w:val="nil"/>
          <w:left w:val="nil"/>
          <w:bottom w:val="nil"/>
          <w:right w:val="nil"/>
          <w:between w:val="nil"/>
        </w:pBdr>
        <w:spacing w:after="0" w:line="276" w:lineRule="auto"/>
        <w:ind w:left="10" w:right="14" w:firstLine="6"/>
        <w:jc w:val="both"/>
        <w:rPr>
          <w:rFonts w:asciiTheme="minorHAnsi" w:eastAsia="Roboto" w:hAnsiTheme="minorHAnsi" w:cs="Roboto"/>
          <w:color w:val="000000"/>
          <w:sz w:val="24"/>
          <w:szCs w:val="24"/>
        </w:rPr>
      </w:pPr>
      <w:r w:rsidRPr="00F40193">
        <w:rPr>
          <w:rFonts w:asciiTheme="minorHAnsi" w:eastAsia="Roboto" w:hAnsiTheme="minorHAnsi" w:cs="Roboto"/>
          <w:color w:val="000000"/>
          <w:sz w:val="24"/>
          <w:szCs w:val="24"/>
        </w:rPr>
        <w:t>La Nota dipartimentale 17 marzo 2020, n. 388, recante “Emergenza sanitaria da nuovo Coronavirus. Prime indicazioni operative per le attività didattiche a distanza” aveva già offerto alle istituzioni scolastiche il quadro di riferimento didattico operativo.</w:t>
      </w:r>
    </w:p>
    <w:p w14:paraId="5B9D19EC" w14:textId="77777777" w:rsidR="00F40193" w:rsidRPr="00F40193" w:rsidRDefault="00F40193" w:rsidP="00E3556E">
      <w:pPr>
        <w:widowControl w:val="0"/>
        <w:pBdr>
          <w:top w:val="nil"/>
          <w:left w:val="nil"/>
          <w:bottom w:val="nil"/>
          <w:right w:val="nil"/>
          <w:between w:val="nil"/>
        </w:pBdr>
        <w:spacing w:after="0" w:line="276" w:lineRule="auto"/>
        <w:ind w:left="9" w:right="15" w:firstLine="9"/>
        <w:jc w:val="both"/>
        <w:rPr>
          <w:rFonts w:asciiTheme="minorHAnsi" w:eastAsia="Roboto" w:hAnsiTheme="minorHAnsi" w:cs="Roboto"/>
          <w:color w:val="000000"/>
          <w:sz w:val="24"/>
          <w:szCs w:val="24"/>
        </w:rPr>
      </w:pPr>
      <w:r w:rsidRPr="00F40193">
        <w:rPr>
          <w:rFonts w:asciiTheme="minorHAnsi" w:eastAsia="Roboto" w:hAnsiTheme="minorHAnsi" w:cs="Roboto"/>
          <w:color w:val="000000"/>
          <w:sz w:val="24"/>
          <w:szCs w:val="24"/>
        </w:rPr>
        <w:t xml:space="preserve">Il decreto-legge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ai sensi del decreto del Presidente del Consiglio dei Ministri 4 marzo 2020, articolo 1, comma 1, lettera g), di “attivare” la didattica a distanza, obbligo concernente, nel caso del dirigente, per lo più adempimenti relativi alla organizzazione dei tempi di erogazione, degli strumenti tecnologici, degli aiuti per sopperire alle difficoltà delle famiglie e dei docenti privi di sufficiente connettività. Con riferimento, nello specifico, alle modalità e ai criteri sulla base dei quali erogare le prestazioni lavorative e gli adempimenti da parte del personale docente, fino al perdurare dello stato di emergenza, si rimanda alle disposizioni del comma 3-ter del medesimo DL 22/2020. </w:t>
      </w:r>
    </w:p>
    <w:p w14:paraId="34F849F4" w14:textId="77777777" w:rsidR="00F40193" w:rsidRPr="00F40193" w:rsidRDefault="00F40193" w:rsidP="00E3556E">
      <w:pPr>
        <w:widowControl w:val="0"/>
        <w:pBdr>
          <w:top w:val="nil"/>
          <w:left w:val="nil"/>
          <w:bottom w:val="nil"/>
          <w:right w:val="nil"/>
          <w:between w:val="nil"/>
        </w:pBdr>
        <w:spacing w:after="0" w:line="276" w:lineRule="auto"/>
        <w:ind w:left="5" w:right="16" w:firstLine="13"/>
        <w:jc w:val="both"/>
        <w:rPr>
          <w:rFonts w:asciiTheme="minorHAnsi" w:eastAsia="Roboto" w:hAnsiTheme="minorHAnsi" w:cs="Roboto"/>
          <w:color w:val="000000"/>
          <w:sz w:val="24"/>
          <w:szCs w:val="24"/>
        </w:rPr>
      </w:pPr>
      <w:r w:rsidRPr="00F40193">
        <w:rPr>
          <w:rFonts w:asciiTheme="minorHAnsi" w:eastAsia="Roboto" w:hAnsiTheme="minorHAnsi" w:cs="Roboto"/>
          <w:color w:val="000000"/>
          <w:sz w:val="24"/>
          <w:szCs w:val="24"/>
        </w:rPr>
        <w:t xml:space="preserve">Il decreto-legge 19 maggio 2020, n. 34 ha finanziato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 </w:t>
      </w:r>
    </w:p>
    <w:p w14:paraId="3439D99A" w14:textId="486F9DD7" w:rsidR="00F40193" w:rsidRPr="00F40193" w:rsidRDefault="00F40193" w:rsidP="00E3556E">
      <w:pPr>
        <w:widowControl w:val="0"/>
        <w:pBdr>
          <w:top w:val="nil"/>
          <w:left w:val="nil"/>
          <w:bottom w:val="nil"/>
          <w:right w:val="nil"/>
          <w:between w:val="nil"/>
        </w:pBdr>
        <w:spacing w:after="0" w:line="276" w:lineRule="auto"/>
        <w:ind w:left="9" w:right="14" w:firstLine="9"/>
        <w:jc w:val="both"/>
        <w:rPr>
          <w:rFonts w:asciiTheme="minorHAnsi" w:eastAsia="Roboto" w:hAnsiTheme="minorHAnsi" w:cs="Roboto"/>
          <w:b/>
          <w:bCs/>
          <w:i/>
          <w:iCs/>
          <w:color w:val="000000"/>
          <w:sz w:val="24"/>
          <w:szCs w:val="24"/>
        </w:rPr>
      </w:pPr>
      <w:r w:rsidRPr="00F40193">
        <w:rPr>
          <w:rFonts w:asciiTheme="minorHAnsi" w:eastAsia="Roboto" w:hAnsiTheme="minorHAnsi" w:cs="Roboto"/>
          <w:color w:val="000000"/>
          <w:sz w:val="24"/>
          <w:szCs w:val="24"/>
        </w:rPr>
        <w:t xml:space="preserve">Il </w:t>
      </w:r>
      <w:r w:rsidRPr="00F40193">
        <w:rPr>
          <w:rFonts w:asciiTheme="minorHAnsi" w:eastAsia="Roboto" w:hAnsiTheme="minorHAnsi" w:cs="Roboto"/>
          <w:b/>
          <w:bCs/>
          <w:color w:val="000000"/>
          <w:sz w:val="24"/>
          <w:szCs w:val="24"/>
        </w:rPr>
        <w:t>decreto del Ministro dell’istruzione 26 giugno 2020, n. 39</w:t>
      </w:r>
      <w:r w:rsidRPr="00F40193">
        <w:rPr>
          <w:rFonts w:asciiTheme="minorHAnsi" w:eastAsia="Roboto" w:hAnsiTheme="minorHAnsi" w:cs="Roboto"/>
          <w:color w:val="000000"/>
          <w:sz w:val="24"/>
          <w:szCs w:val="24"/>
        </w:rPr>
        <w:t xml:space="preserve"> ha fornito un quadro di riferimento </w:t>
      </w:r>
      <w:r w:rsidRPr="00F40193">
        <w:rPr>
          <w:rFonts w:asciiTheme="minorHAnsi" w:eastAsia="Roboto" w:hAnsiTheme="minorHAnsi" w:cs="Roboto"/>
          <w:color w:val="000000"/>
          <w:sz w:val="24"/>
          <w:szCs w:val="24"/>
        </w:rPr>
        <w:lastRenderedPageBreak/>
        <w:t xml:space="preserve">entro cui progettare la ripresa delle attività scolastiche nel mese di settembre, con particolare riferimento, per la tematica in argomento, alla necessità per le scuole di dotarsi di un </w:t>
      </w:r>
      <w:r w:rsidRPr="00F40193">
        <w:rPr>
          <w:rFonts w:asciiTheme="minorHAnsi" w:eastAsia="Roboto" w:hAnsiTheme="minorHAnsi" w:cs="Roboto"/>
          <w:b/>
          <w:bCs/>
          <w:i/>
          <w:iCs/>
          <w:color w:val="000000"/>
          <w:sz w:val="24"/>
          <w:szCs w:val="24"/>
        </w:rPr>
        <w:t xml:space="preserve">Piano scolastico per la </w:t>
      </w:r>
      <w:r>
        <w:rPr>
          <w:rFonts w:asciiTheme="minorHAnsi" w:eastAsia="Roboto" w:hAnsiTheme="minorHAnsi" w:cs="Roboto"/>
          <w:b/>
          <w:bCs/>
          <w:i/>
          <w:iCs/>
          <w:color w:val="000000"/>
          <w:sz w:val="24"/>
          <w:szCs w:val="24"/>
        </w:rPr>
        <w:t>D</w:t>
      </w:r>
      <w:r w:rsidRPr="00F40193">
        <w:rPr>
          <w:rFonts w:asciiTheme="minorHAnsi" w:eastAsia="Roboto" w:hAnsiTheme="minorHAnsi" w:cs="Roboto"/>
          <w:b/>
          <w:bCs/>
          <w:i/>
          <w:iCs/>
          <w:color w:val="000000"/>
          <w:sz w:val="24"/>
          <w:szCs w:val="24"/>
        </w:rPr>
        <w:t xml:space="preserve">idattica </w:t>
      </w:r>
      <w:r>
        <w:rPr>
          <w:rFonts w:asciiTheme="minorHAnsi" w:eastAsia="Roboto" w:hAnsiTheme="minorHAnsi" w:cs="Roboto"/>
          <w:b/>
          <w:bCs/>
          <w:i/>
          <w:iCs/>
          <w:color w:val="000000"/>
          <w:sz w:val="24"/>
          <w:szCs w:val="24"/>
        </w:rPr>
        <w:t>D</w:t>
      </w:r>
      <w:r w:rsidRPr="00F40193">
        <w:rPr>
          <w:rFonts w:asciiTheme="minorHAnsi" w:eastAsia="Roboto" w:hAnsiTheme="minorHAnsi" w:cs="Roboto"/>
          <w:b/>
          <w:bCs/>
          <w:i/>
          <w:iCs/>
          <w:color w:val="000000"/>
          <w:sz w:val="24"/>
          <w:szCs w:val="24"/>
        </w:rPr>
        <w:t xml:space="preserve">igitale </w:t>
      </w:r>
      <w:r>
        <w:rPr>
          <w:rFonts w:asciiTheme="minorHAnsi" w:eastAsia="Roboto" w:hAnsiTheme="minorHAnsi" w:cs="Roboto"/>
          <w:b/>
          <w:bCs/>
          <w:i/>
          <w:iCs/>
          <w:color w:val="000000"/>
          <w:sz w:val="24"/>
          <w:szCs w:val="24"/>
        </w:rPr>
        <w:t>I</w:t>
      </w:r>
      <w:r w:rsidRPr="00F40193">
        <w:rPr>
          <w:rFonts w:asciiTheme="minorHAnsi" w:eastAsia="Roboto" w:hAnsiTheme="minorHAnsi" w:cs="Roboto"/>
          <w:b/>
          <w:bCs/>
          <w:i/>
          <w:iCs/>
          <w:color w:val="000000"/>
          <w:sz w:val="24"/>
          <w:szCs w:val="24"/>
        </w:rPr>
        <w:t xml:space="preserve">ntegrata. </w:t>
      </w:r>
    </w:p>
    <w:p w14:paraId="45F3A340" w14:textId="22FD5E2F" w:rsidR="00F40193" w:rsidRPr="00F40193" w:rsidRDefault="00F40193" w:rsidP="009D6BC0">
      <w:pPr>
        <w:shd w:val="clear" w:color="auto" w:fill="FFFFFF"/>
        <w:spacing w:after="0" w:line="276" w:lineRule="auto"/>
        <w:jc w:val="both"/>
        <w:rPr>
          <w:rFonts w:asciiTheme="minorHAnsi" w:hAnsiTheme="minorHAnsi"/>
          <w:color w:val="222222"/>
          <w:sz w:val="24"/>
          <w:szCs w:val="24"/>
        </w:rPr>
      </w:pPr>
      <w:r w:rsidRPr="00F40193">
        <w:rPr>
          <w:rFonts w:asciiTheme="minorHAnsi" w:hAnsiTheme="minorHAnsi"/>
          <w:color w:val="222222"/>
          <w:sz w:val="24"/>
          <w:szCs w:val="24"/>
        </w:rPr>
        <w:t xml:space="preserve">Le </w:t>
      </w:r>
      <w:r w:rsidRPr="00F40193">
        <w:rPr>
          <w:rFonts w:asciiTheme="minorHAnsi" w:hAnsiTheme="minorHAnsi"/>
          <w:i/>
          <w:color w:val="222222"/>
          <w:sz w:val="24"/>
          <w:szCs w:val="24"/>
        </w:rPr>
        <w:t>Linee Guida per la Didattica Digitale Integrata</w:t>
      </w:r>
      <w:r>
        <w:rPr>
          <w:rFonts w:asciiTheme="minorHAnsi" w:hAnsiTheme="minorHAnsi"/>
          <w:i/>
          <w:color w:val="222222"/>
          <w:sz w:val="24"/>
          <w:szCs w:val="24"/>
        </w:rPr>
        <w:t xml:space="preserve"> </w:t>
      </w:r>
      <w:r>
        <w:rPr>
          <w:rFonts w:asciiTheme="minorHAnsi" w:hAnsiTheme="minorHAnsi"/>
          <w:iCs/>
          <w:color w:val="222222"/>
          <w:sz w:val="24"/>
          <w:szCs w:val="24"/>
        </w:rPr>
        <w:t>(allegato A al suddetto decreto)</w:t>
      </w:r>
      <w:r w:rsidRPr="00F40193">
        <w:rPr>
          <w:rFonts w:asciiTheme="minorHAnsi" w:hAnsiTheme="minorHAnsi"/>
          <w:color w:val="222222"/>
          <w:sz w:val="24"/>
          <w:szCs w:val="24"/>
        </w:rPr>
        <w:t xml:space="preserve">, hanno richiesto l’adozione, da parte delle Scuole, di un Piano affinché gli Istituti siano pronti </w:t>
      </w:r>
      <w:r w:rsidRPr="00F40193">
        <w:rPr>
          <w:rFonts w:asciiTheme="minorHAnsi" w:hAnsiTheme="minorHAnsi"/>
          <w:i/>
          <w:color w:val="222222"/>
          <w:sz w:val="24"/>
          <w:szCs w:val="24"/>
        </w:rPr>
        <w:t>“qualora si rendesse necessario sospendere nuovamente le attività didattiche in presenza a causa delle condizioni epidemiologiche contingenti”</w:t>
      </w:r>
      <w:r w:rsidRPr="00F40193">
        <w:rPr>
          <w:rFonts w:asciiTheme="minorHAnsi" w:hAnsiTheme="minorHAnsi"/>
          <w:color w:val="222222"/>
          <w:sz w:val="24"/>
          <w:szCs w:val="24"/>
        </w:rPr>
        <w:t>.</w:t>
      </w:r>
    </w:p>
    <w:p w14:paraId="00000009" w14:textId="69D560ED" w:rsidR="00C02B83" w:rsidRDefault="00C02B83" w:rsidP="009D6BC0">
      <w:pPr>
        <w:spacing w:after="0" w:line="276" w:lineRule="auto"/>
        <w:rPr>
          <w:sz w:val="24"/>
          <w:szCs w:val="24"/>
        </w:rPr>
      </w:pPr>
    </w:p>
    <w:p w14:paraId="39F4559D" w14:textId="19284B8F" w:rsidR="00947929" w:rsidRPr="009D6BC0" w:rsidRDefault="00947929" w:rsidP="009D6BC0">
      <w:pPr>
        <w:spacing w:after="0" w:line="276" w:lineRule="auto"/>
        <w:rPr>
          <w:b/>
          <w:bCs/>
          <w:i/>
          <w:iCs/>
          <w:sz w:val="28"/>
          <w:szCs w:val="28"/>
        </w:rPr>
      </w:pPr>
      <w:r w:rsidRPr="009D6BC0">
        <w:rPr>
          <w:b/>
          <w:bCs/>
          <w:i/>
          <w:iCs/>
          <w:sz w:val="28"/>
          <w:szCs w:val="28"/>
        </w:rPr>
        <w:t>FINALITA’ DELLA D</w:t>
      </w:r>
      <w:r w:rsidR="009D6BC0">
        <w:rPr>
          <w:b/>
          <w:bCs/>
          <w:i/>
          <w:iCs/>
          <w:sz w:val="28"/>
          <w:szCs w:val="28"/>
        </w:rPr>
        <w:t xml:space="preserve">IDATTICA </w:t>
      </w:r>
      <w:r w:rsidRPr="009D6BC0">
        <w:rPr>
          <w:b/>
          <w:bCs/>
          <w:i/>
          <w:iCs/>
          <w:sz w:val="28"/>
          <w:szCs w:val="28"/>
        </w:rPr>
        <w:t>DI</w:t>
      </w:r>
      <w:r w:rsidR="009D6BC0">
        <w:rPr>
          <w:b/>
          <w:bCs/>
          <w:i/>
          <w:iCs/>
          <w:sz w:val="28"/>
          <w:szCs w:val="28"/>
        </w:rPr>
        <w:t>GITALE INTEGRATA</w:t>
      </w:r>
    </w:p>
    <w:p w14:paraId="39AA322C" w14:textId="77777777" w:rsidR="009D6BC0" w:rsidRDefault="009D6BC0" w:rsidP="009D6BC0">
      <w:pPr>
        <w:spacing w:after="0" w:line="276" w:lineRule="auto"/>
        <w:rPr>
          <w:b/>
          <w:bCs/>
          <w:i/>
          <w:iCs/>
          <w:sz w:val="24"/>
          <w:szCs w:val="24"/>
        </w:rPr>
      </w:pPr>
    </w:p>
    <w:p w14:paraId="749F1E57" w14:textId="1A64DCAC" w:rsidR="00947929" w:rsidRPr="00947929" w:rsidRDefault="00947929" w:rsidP="009D6BC0">
      <w:pPr>
        <w:widowControl w:val="0"/>
        <w:pBdr>
          <w:top w:val="nil"/>
          <w:left w:val="nil"/>
          <w:bottom w:val="nil"/>
          <w:right w:val="nil"/>
          <w:between w:val="nil"/>
        </w:pBdr>
        <w:spacing w:after="0" w:line="276" w:lineRule="auto"/>
        <w:ind w:left="20" w:right="137" w:firstLine="5"/>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L’utilizzo della DDI si rende necessario per l’emergenza sanitaria in corso</w:t>
      </w:r>
      <w:r>
        <w:rPr>
          <w:rFonts w:asciiTheme="minorHAnsi" w:eastAsia="Times New Roman" w:hAnsiTheme="minorHAnsi" w:cs="Times New Roman"/>
          <w:color w:val="000000"/>
          <w:sz w:val="24"/>
          <w:szCs w:val="24"/>
        </w:rPr>
        <w:t xml:space="preserve"> </w:t>
      </w:r>
      <w:r w:rsidRPr="00947929">
        <w:rPr>
          <w:rFonts w:asciiTheme="minorHAnsi" w:eastAsia="Times New Roman" w:hAnsiTheme="minorHAnsi" w:cs="Times New Roman"/>
          <w:color w:val="000000"/>
          <w:sz w:val="24"/>
          <w:szCs w:val="24"/>
        </w:rPr>
        <w:t>“al fine di porre gli alunni, pur a distanza, al centro del processo di insegnamento-apprendimento per sviluppare quanto più possibile autonomia e responsabilità”</w:t>
      </w:r>
      <w:r>
        <w:rPr>
          <w:rFonts w:asciiTheme="minorHAnsi" w:eastAsia="Times New Roman" w:hAnsiTheme="minorHAnsi" w:cs="Times New Roman"/>
          <w:color w:val="000000"/>
          <w:sz w:val="24"/>
          <w:szCs w:val="24"/>
        </w:rPr>
        <w:t xml:space="preserve">. Essa </w:t>
      </w:r>
      <w:r w:rsidRPr="00947929">
        <w:rPr>
          <w:rFonts w:asciiTheme="minorHAnsi" w:eastAsia="Times New Roman" w:hAnsiTheme="minorHAnsi" w:cs="Times New Roman"/>
          <w:color w:val="000000"/>
          <w:sz w:val="24"/>
          <w:szCs w:val="24"/>
        </w:rPr>
        <w:t xml:space="preserve">consente, dunque, di dare continuità e unitarietà all’azione educativa e didattica e di non perdere il contatto “umano” con gli studenti.  </w:t>
      </w:r>
    </w:p>
    <w:p w14:paraId="175BDB48" w14:textId="35E07AA9" w:rsidR="00947929" w:rsidRPr="00947929" w:rsidRDefault="00947929" w:rsidP="00E3556E">
      <w:pPr>
        <w:widowControl w:val="0"/>
        <w:pBdr>
          <w:top w:val="nil"/>
          <w:left w:val="nil"/>
          <w:bottom w:val="nil"/>
          <w:right w:val="nil"/>
          <w:between w:val="nil"/>
        </w:pBdr>
        <w:spacing w:after="0" w:line="276" w:lineRule="auto"/>
        <w:ind w:left="20" w:right="137" w:firstLine="5"/>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 xml:space="preserve">La DDI è lo strumento didattico che consente di garantire il diritto all’apprendimento delle studentesse e degli studenti sia in caso di nuovo </w:t>
      </w:r>
      <w:proofErr w:type="spellStart"/>
      <w:r w:rsidRPr="00947929">
        <w:rPr>
          <w:rFonts w:asciiTheme="minorHAnsi" w:eastAsia="Times New Roman" w:hAnsiTheme="minorHAnsi" w:cs="Times New Roman"/>
          <w:color w:val="000000"/>
          <w:sz w:val="24"/>
          <w:szCs w:val="24"/>
        </w:rPr>
        <w:t>lockdown</w:t>
      </w:r>
      <w:proofErr w:type="spellEnd"/>
      <w:r w:rsidRPr="00947929">
        <w:rPr>
          <w:rFonts w:asciiTheme="minorHAnsi" w:eastAsia="Times New Roman" w:hAnsiTheme="minorHAnsi" w:cs="Times New Roman"/>
          <w:color w:val="000000"/>
          <w:sz w:val="24"/>
          <w:szCs w:val="24"/>
        </w:rPr>
        <w:t>, sia in caso di quarantena, isolamento</w:t>
      </w:r>
      <w:r>
        <w:rPr>
          <w:rFonts w:asciiTheme="minorHAnsi" w:eastAsia="Times New Roman" w:hAnsiTheme="minorHAnsi" w:cs="Times New Roman"/>
          <w:color w:val="000000"/>
          <w:sz w:val="24"/>
          <w:szCs w:val="24"/>
        </w:rPr>
        <w:t xml:space="preserve"> </w:t>
      </w:r>
      <w:r w:rsidRPr="00947929">
        <w:rPr>
          <w:rFonts w:asciiTheme="minorHAnsi" w:eastAsia="Times New Roman" w:hAnsiTheme="minorHAnsi" w:cs="Times New Roman"/>
          <w:color w:val="000000"/>
          <w:sz w:val="24"/>
          <w:szCs w:val="24"/>
        </w:rPr>
        <w:t xml:space="preserve">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 </w:t>
      </w:r>
    </w:p>
    <w:p w14:paraId="39F80D62" w14:textId="77777777" w:rsidR="00947929" w:rsidRPr="00947929" w:rsidRDefault="00947929" w:rsidP="00E3556E">
      <w:pPr>
        <w:widowControl w:val="0"/>
        <w:pBdr>
          <w:top w:val="nil"/>
          <w:left w:val="nil"/>
          <w:bottom w:val="nil"/>
          <w:right w:val="nil"/>
          <w:between w:val="nil"/>
        </w:pBdr>
        <w:spacing w:after="0" w:line="276" w:lineRule="auto"/>
        <w:ind w:left="22"/>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 xml:space="preserve">Attraverso la DDI è, dunque, possibile: </w:t>
      </w:r>
    </w:p>
    <w:p w14:paraId="2D61B016" w14:textId="19A746FA" w:rsidR="00947929" w:rsidRDefault="00947929" w:rsidP="00E3556E">
      <w:pPr>
        <w:widowControl w:val="0"/>
        <w:pBdr>
          <w:top w:val="nil"/>
          <w:left w:val="nil"/>
          <w:bottom w:val="nil"/>
          <w:right w:val="nil"/>
          <w:between w:val="nil"/>
        </w:pBdr>
        <w:spacing w:after="0" w:line="276" w:lineRule="auto"/>
        <w:ind w:left="24" w:right="140" w:firstLine="24"/>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 xml:space="preserve">1. raggiungere </w:t>
      </w:r>
      <w:r w:rsidR="00FE7CDC">
        <w:rPr>
          <w:rFonts w:asciiTheme="minorHAnsi" w:eastAsia="Times New Roman" w:hAnsiTheme="minorHAnsi" w:cs="Times New Roman"/>
          <w:color w:val="000000"/>
          <w:sz w:val="24"/>
          <w:szCs w:val="24"/>
        </w:rPr>
        <w:t xml:space="preserve">tutti </w:t>
      </w:r>
      <w:r w:rsidRPr="00947929">
        <w:rPr>
          <w:rFonts w:asciiTheme="minorHAnsi" w:eastAsia="Times New Roman" w:hAnsiTheme="minorHAnsi" w:cs="Times New Roman"/>
          <w:color w:val="000000"/>
          <w:sz w:val="24"/>
          <w:szCs w:val="24"/>
        </w:rPr>
        <w:t>gli allievi e ricostituire il gruppo classe anche in modalità virtuale</w:t>
      </w:r>
      <w:r w:rsidR="00057598">
        <w:rPr>
          <w:rFonts w:asciiTheme="minorHAnsi" w:eastAsia="Times New Roman" w:hAnsiTheme="minorHAnsi" w:cs="Times New Roman"/>
          <w:color w:val="000000"/>
          <w:sz w:val="24"/>
          <w:szCs w:val="24"/>
        </w:rPr>
        <w:t xml:space="preserve"> in</w:t>
      </w:r>
      <w:r w:rsidR="00FE7CDC">
        <w:rPr>
          <w:rFonts w:asciiTheme="minorHAnsi" w:eastAsia="Times New Roman" w:hAnsiTheme="minorHAnsi" w:cs="Times New Roman"/>
          <w:color w:val="000000"/>
          <w:sz w:val="24"/>
          <w:szCs w:val="24"/>
        </w:rPr>
        <w:t xml:space="preserve"> </w:t>
      </w:r>
      <w:r w:rsidR="00057598">
        <w:rPr>
          <w:rFonts w:asciiTheme="minorHAnsi" w:eastAsia="Times New Roman" w:hAnsiTheme="minorHAnsi" w:cs="Times New Roman"/>
          <w:color w:val="000000"/>
          <w:sz w:val="24"/>
          <w:szCs w:val="24"/>
        </w:rPr>
        <w:t>un’ottica di effettiva inclusione</w:t>
      </w:r>
      <w:r w:rsidRPr="00947929">
        <w:rPr>
          <w:rFonts w:asciiTheme="minorHAnsi" w:eastAsia="Times New Roman" w:hAnsiTheme="minorHAnsi" w:cs="Times New Roman"/>
          <w:color w:val="000000"/>
          <w:sz w:val="24"/>
          <w:szCs w:val="24"/>
        </w:rPr>
        <w:t xml:space="preserve">; </w:t>
      </w:r>
    </w:p>
    <w:p w14:paraId="63CFB935" w14:textId="77777777" w:rsidR="00947929" w:rsidRDefault="00947929" w:rsidP="00E3556E">
      <w:pPr>
        <w:widowControl w:val="0"/>
        <w:pBdr>
          <w:top w:val="nil"/>
          <w:left w:val="nil"/>
          <w:bottom w:val="nil"/>
          <w:right w:val="nil"/>
          <w:between w:val="nil"/>
        </w:pBdr>
        <w:spacing w:after="0" w:line="276" w:lineRule="auto"/>
        <w:ind w:left="24" w:right="140" w:firstLine="24"/>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 xml:space="preserve">2. diversificare l’offerta formativa con il supporto di metodi comunicativi e interattivi; </w:t>
      </w:r>
    </w:p>
    <w:p w14:paraId="4B92462E" w14:textId="75840181" w:rsidR="00947929" w:rsidRDefault="00947929" w:rsidP="00E3556E">
      <w:pPr>
        <w:widowControl w:val="0"/>
        <w:pBdr>
          <w:top w:val="nil"/>
          <w:left w:val="nil"/>
          <w:bottom w:val="nil"/>
          <w:right w:val="nil"/>
          <w:between w:val="nil"/>
        </w:pBdr>
        <w:spacing w:after="0" w:line="276" w:lineRule="auto"/>
        <w:ind w:left="24" w:right="140" w:firstLine="24"/>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3. personalizzare il percorso formativo in relazione alle esigenze dell'allievo</w:t>
      </w:r>
      <w:r w:rsidR="00057598">
        <w:rPr>
          <w:rFonts w:asciiTheme="minorHAnsi" w:eastAsia="Times New Roman" w:hAnsiTheme="minorHAnsi" w:cs="Times New Roman"/>
          <w:color w:val="000000"/>
          <w:sz w:val="24"/>
          <w:szCs w:val="24"/>
        </w:rPr>
        <w:t xml:space="preserve"> per raggiungere livelli di apprendimento adeguati.</w:t>
      </w:r>
    </w:p>
    <w:p w14:paraId="7C26333A" w14:textId="52E49A57" w:rsidR="00947929" w:rsidRPr="00947929" w:rsidRDefault="00947929" w:rsidP="00E3556E">
      <w:pPr>
        <w:widowControl w:val="0"/>
        <w:pBdr>
          <w:top w:val="nil"/>
          <w:left w:val="nil"/>
          <w:bottom w:val="nil"/>
          <w:right w:val="nil"/>
          <w:between w:val="nil"/>
        </w:pBdr>
        <w:spacing w:after="0" w:line="276" w:lineRule="auto"/>
        <w:ind w:left="24" w:right="140" w:firstLine="24"/>
        <w:jc w:val="both"/>
        <w:rPr>
          <w:rFonts w:asciiTheme="minorHAnsi" w:eastAsia="Times New Roman" w:hAnsiTheme="minorHAnsi" w:cs="Times New Roman"/>
          <w:color w:val="000000"/>
          <w:sz w:val="24"/>
          <w:szCs w:val="24"/>
        </w:rPr>
      </w:pPr>
      <w:r w:rsidRPr="00947929">
        <w:rPr>
          <w:rFonts w:asciiTheme="minorHAnsi" w:eastAsia="Times New Roman" w:hAnsiTheme="minorHAnsi" w:cs="Times New Roman"/>
          <w:color w:val="000000"/>
          <w:sz w:val="24"/>
          <w:szCs w:val="24"/>
        </w:rPr>
        <w:t>4. Rispondere alle esigenze dettate da bisogni educativi speciali</w:t>
      </w:r>
      <w:r>
        <w:rPr>
          <w:rFonts w:asciiTheme="minorHAnsi" w:eastAsia="Times New Roman" w:hAnsiTheme="minorHAnsi" w:cs="Times New Roman"/>
          <w:color w:val="000000"/>
          <w:sz w:val="24"/>
          <w:szCs w:val="24"/>
        </w:rPr>
        <w:t>.</w:t>
      </w:r>
      <w:r w:rsidRPr="00947929">
        <w:rPr>
          <w:rFonts w:asciiTheme="minorHAnsi" w:eastAsia="Times New Roman" w:hAnsiTheme="minorHAnsi" w:cs="Times New Roman"/>
          <w:color w:val="000000"/>
          <w:sz w:val="24"/>
          <w:szCs w:val="24"/>
        </w:rPr>
        <w:t xml:space="preserve"> </w:t>
      </w:r>
    </w:p>
    <w:p w14:paraId="106BC14D" w14:textId="77777777" w:rsidR="00947929" w:rsidRPr="00947929" w:rsidRDefault="00947929" w:rsidP="00B66A37">
      <w:pPr>
        <w:spacing w:after="0" w:line="276" w:lineRule="auto"/>
        <w:rPr>
          <w:sz w:val="24"/>
          <w:szCs w:val="24"/>
        </w:rPr>
      </w:pPr>
    </w:p>
    <w:p w14:paraId="0000000A" w14:textId="6D12EFC9" w:rsidR="00C02B83" w:rsidRPr="00B66A37" w:rsidRDefault="00267DA2" w:rsidP="00B66A37">
      <w:pPr>
        <w:pBdr>
          <w:top w:val="nil"/>
          <w:left w:val="nil"/>
          <w:bottom w:val="nil"/>
          <w:right w:val="nil"/>
          <w:between w:val="nil"/>
        </w:pBdr>
        <w:spacing w:after="0" w:line="276" w:lineRule="auto"/>
        <w:jc w:val="both"/>
        <w:rPr>
          <w:color w:val="000000"/>
          <w:sz w:val="28"/>
          <w:szCs w:val="28"/>
        </w:rPr>
      </w:pPr>
      <w:r w:rsidRPr="00B66A37">
        <w:rPr>
          <w:b/>
          <w:i/>
          <w:color w:val="000000"/>
          <w:sz w:val="28"/>
          <w:szCs w:val="28"/>
        </w:rPr>
        <w:t>ANALISI DEL CONTESTO E DEL FABBISOGNO</w:t>
      </w:r>
      <w:r w:rsidRPr="00B66A37">
        <w:rPr>
          <w:color w:val="000000"/>
          <w:sz w:val="28"/>
          <w:szCs w:val="28"/>
        </w:rPr>
        <w:t xml:space="preserve"> </w:t>
      </w:r>
    </w:p>
    <w:p w14:paraId="0A85F380" w14:textId="77777777" w:rsidR="00F40193" w:rsidRDefault="00F40193" w:rsidP="00B66A37">
      <w:pPr>
        <w:pBdr>
          <w:top w:val="nil"/>
          <w:left w:val="nil"/>
          <w:bottom w:val="nil"/>
          <w:right w:val="nil"/>
          <w:between w:val="nil"/>
        </w:pBdr>
        <w:spacing w:after="0" w:line="276" w:lineRule="auto"/>
        <w:jc w:val="both"/>
        <w:rPr>
          <w:color w:val="000000"/>
          <w:sz w:val="24"/>
          <w:szCs w:val="24"/>
        </w:rPr>
      </w:pPr>
    </w:p>
    <w:p w14:paraId="0000000B" w14:textId="0C8E8647" w:rsidR="00C02B83" w:rsidRDefault="00267DA2" w:rsidP="00B66A37">
      <w:pPr>
        <w:pBdr>
          <w:top w:val="nil"/>
          <w:left w:val="nil"/>
          <w:bottom w:val="nil"/>
          <w:right w:val="nil"/>
          <w:between w:val="nil"/>
        </w:pBdr>
        <w:spacing w:after="0" w:line="276" w:lineRule="auto"/>
        <w:jc w:val="both"/>
        <w:rPr>
          <w:sz w:val="24"/>
          <w:szCs w:val="24"/>
        </w:rPr>
      </w:pPr>
      <w:r>
        <w:rPr>
          <w:sz w:val="24"/>
          <w:szCs w:val="24"/>
        </w:rPr>
        <w:t xml:space="preserve">Il contesto </w:t>
      </w:r>
      <w:proofErr w:type="gramStart"/>
      <w:r>
        <w:rPr>
          <w:sz w:val="24"/>
          <w:szCs w:val="24"/>
        </w:rPr>
        <w:t>socio-culturale</w:t>
      </w:r>
      <w:proofErr w:type="gramEnd"/>
      <w:r w:rsidR="00947929">
        <w:rPr>
          <w:sz w:val="24"/>
          <w:szCs w:val="24"/>
        </w:rPr>
        <w:t xml:space="preserve"> </w:t>
      </w:r>
      <w:r>
        <w:rPr>
          <w:sz w:val="24"/>
          <w:szCs w:val="24"/>
        </w:rPr>
        <w:t xml:space="preserve">nel quale opera la nostra scuola si presenta molto vario ed eterogeneo in quanto accoglie un’utenza con caratteristiche diverse, per livello sociale e culturale, provenienza geografica ed etnia. </w:t>
      </w:r>
    </w:p>
    <w:p w14:paraId="0000000C" w14:textId="77777777" w:rsidR="00C02B83" w:rsidRDefault="00267DA2" w:rsidP="00E3556E">
      <w:pPr>
        <w:pBdr>
          <w:top w:val="nil"/>
          <w:left w:val="nil"/>
          <w:bottom w:val="nil"/>
          <w:right w:val="nil"/>
          <w:between w:val="nil"/>
        </w:pBdr>
        <w:spacing w:after="0" w:line="276" w:lineRule="auto"/>
        <w:jc w:val="both"/>
        <w:rPr>
          <w:sz w:val="24"/>
          <w:szCs w:val="24"/>
        </w:rPr>
      </w:pPr>
      <w:r>
        <w:rPr>
          <w:sz w:val="24"/>
          <w:szCs w:val="24"/>
        </w:rPr>
        <w:t xml:space="preserve">Da dati statistici recenti emerge questa situazione </w:t>
      </w:r>
      <w:proofErr w:type="gramStart"/>
      <w:r>
        <w:rPr>
          <w:sz w:val="24"/>
          <w:szCs w:val="24"/>
        </w:rPr>
        <w:t>socio-economica</w:t>
      </w:r>
      <w:proofErr w:type="gramEnd"/>
      <w:r>
        <w:rPr>
          <w:sz w:val="24"/>
          <w:szCs w:val="24"/>
        </w:rPr>
        <w:t xml:space="preserve"> dei nuclei familiari residenti: nella maggioranza dei casi lavora un solo genitore, prevalentemente nel settore terziario (impiegati, commercianti, professionisti) per cui si evidenzia un'alta percentuale di famiglie monoreddito.</w:t>
      </w:r>
    </w:p>
    <w:p w14:paraId="0000000D" w14:textId="77777777" w:rsidR="00C02B83" w:rsidRDefault="00267DA2" w:rsidP="00E3556E">
      <w:pPr>
        <w:pBdr>
          <w:top w:val="nil"/>
          <w:left w:val="nil"/>
          <w:bottom w:val="nil"/>
          <w:right w:val="nil"/>
          <w:between w:val="nil"/>
        </w:pBdr>
        <w:spacing w:after="0" w:line="276" w:lineRule="auto"/>
        <w:jc w:val="both"/>
        <w:rPr>
          <w:sz w:val="24"/>
          <w:szCs w:val="24"/>
        </w:rPr>
      </w:pPr>
      <w:r>
        <w:rPr>
          <w:sz w:val="24"/>
          <w:szCs w:val="24"/>
        </w:rPr>
        <w:t xml:space="preserve">L’Istituzione Scolastica, già nel corso del precedente anno scolastico, in regime di Didattica a Distanza, si è attivata per garantire la continuità didattica e la relazione educativa e per venire incontro alle esigenze delle famiglie in difficoltà sono stati consegnati circa 20 Pc in comodato d’uso. Anche per quest’anno scolastico è prevista la possibilità di dotare alunni/e di altri dispositivi. </w:t>
      </w:r>
    </w:p>
    <w:p w14:paraId="0000000E" w14:textId="424D39A9" w:rsidR="00C02B83" w:rsidRDefault="00267DA2" w:rsidP="00E3556E">
      <w:pPr>
        <w:pBdr>
          <w:top w:val="nil"/>
          <w:left w:val="nil"/>
          <w:bottom w:val="nil"/>
          <w:right w:val="nil"/>
          <w:between w:val="nil"/>
        </w:pBdr>
        <w:spacing w:after="0" w:line="276" w:lineRule="auto"/>
        <w:jc w:val="both"/>
        <w:rPr>
          <w:sz w:val="24"/>
          <w:szCs w:val="24"/>
        </w:rPr>
      </w:pPr>
      <w:r>
        <w:rPr>
          <w:sz w:val="24"/>
          <w:szCs w:val="24"/>
        </w:rPr>
        <w:t xml:space="preserve">Con i fondi stanziati dal Ministero, dal Comune e dall’Unione Europea (FESR), la scuola ha già provveduto all’acquisto di altri </w:t>
      </w:r>
      <w:proofErr w:type="spellStart"/>
      <w:r>
        <w:rPr>
          <w:sz w:val="24"/>
          <w:szCs w:val="24"/>
        </w:rPr>
        <w:t>device</w:t>
      </w:r>
      <w:r w:rsidR="009D376F">
        <w:rPr>
          <w:sz w:val="24"/>
          <w:szCs w:val="24"/>
        </w:rPr>
        <w:t>s</w:t>
      </w:r>
      <w:proofErr w:type="spellEnd"/>
      <w:r>
        <w:rPr>
          <w:sz w:val="24"/>
          <w:szCs w:val="24"/>
        </w:rPr>
        <w:t xml:space="preserve">. </w:t>
      </w:r>
    </w:p>
    <w:p w14:paraId="00000011" w14:textId="77777777" w:rsidR="00C02B83" w:rsidRDefault="00267DA2" w:rsidP="00E3556E">
      <w:pPr>
        <w:pBdr>
          <w:top w:val="nil"/>
          <w:left w:val="nil"/>
          <w:bottom w:val="nil"/>
          <w:right w:val="nil"/>
          <w:between w:val="nil"/>
        </w:pBdr>
        <w:spacing w:after="0" w:line="276" w:lineRule="auto"/>
        <w:jc w:val="both"/>
        <w:rPr>
          <w:sz w:val="24"/>
          <w:szCs w:val="24"/>
        </w:rPr>
      </w:pPr>
      <w:r>
        <w:rPr>
          <w:sz w:val="24"/>
          <w:szCs w:val="24"/>
        </w:rPr>
        <w:lastRenderedPageBreak/>
        <w:t xml:space="preserve">Entro il mese di ottobre saranno pertanto effettuati dei monitoraggi riguardanti il fabbisogno di strumentazioni tecnologiche e connettività per dotare gli alunni che ne abbiano bisogno degli strumenti opportuni per il collegamento, concessi in comodato d’uso. </w:t>
      </w:r>
    </w:p>
    <w:p w14:paraId="00000012" w14:textId="77777777" w:rsidR="00C02B83" w:rsidRDefault="00267DA2" w:rsidP="00E3556E">
      <w:pPr>
        <w:pBdr>
          <w:top w:val="nil"/>
          <w:left w:val="nil"/>
          <w:bottom w:val="nil"/>
          <w:right w:val="nil"/>
          <w:between w:val="nil"/>
        </w:pBdr>
        <w:spacing w:after="0" w:line="276" w:lineRule="auto"/>
        <w:jc w:val="both"/>
        <w:rPr>
          <w:sz w:val="24"/>
          <w:szCs w:val="24"/>
        </w:rPr>
      </w:pPr>
      <w:r>
        <w:rPr>
          <w:sz w:val="24"/>
          <w:szCs w:val="24"/>
        </w:rPr>
        <w:t>La rilevazione riguarderà:</w:t>
      </w:r>
    </w:p>
    <w:p w14:paraId="00000013" w14:textId="27A9DAD1" w:rsidR="00C02B83" w:rsidRDefault="00267DA2" w:rsidP="00E3556E">
      <w:pPr>
        <w:numPr>
          <w:ilvl w:val="0"/>
          <w:numId w:val="1"/>
        </w:numPr>
        <w:spacing w:after="0" w:line="276" w:lineRule="auto"/>
        <w:jc w:val="both"/>
        <w:rPr>
          <w:sz w:val="24"/>
          <w:szCs w:val="24"/>
        </w:rPr>
      </w:pPr>
      <w:r>
        <w:rPr>
          <w:sz w:val="24"/>
          <w:szCs w:val="24"/>
        </w:rPr>
        <w:t xml:space="preserve">La dotazione aggiornata dei </w:t>
      </w:r>
      <w:proofErr w:type="spellStart"/>
      <w:r>
        <w:rPr>
          <w:i/>
          <w:sz w:val="24"/>
          <w:szCs w:val="24"/>
        </w:rPr>
        <w:t>device</w:t>
      </w:r>
      <w:r w:rsidR="009D376F">
        <w:rPr>
          <w:i/>
          <w:sz w:val="24"/>
          <w:szCs w:val="24"/>
        </w:rPr>
        <w:t>s</w:t>
      </w:r>
      <w:proofErr w:type="spellEnd"/>
      <w:r>
        <w:rPr>
          <w:sz w:val="24"/>
          <w:szCs w:val="24"/>
        </w:rPr>
        <w:t xml:space="preserve"> della scuola;</w:t>
      </w:r>
    </w:p>
    <w:p w14:paraId="00000014" w14:textId="77777777" w:rsidR="00C02B83" w:rsidRDefault="00267DA2" w:rsidP="00E3556E">
      <w:pPr>
        <w:numPr>
          <w:ilvl w:val="0"/>
          <w:numId w:val="1"/>
        </w:numPr>
        <w:pBdr>
          <w:top w:val="nil"/>
          <w:left w:val="nil"/>
          <w:bottom w:val="nil"/>
          <w:right w:val="nil"/>
          <w:between w:val="nil"/>
        </w:pBdr>
        <w:spacing w:after="0" w:line="276" w:lineRule="auto"/>
        <w:jc w:val="both"/>
        <w:rPr>
          <w:color w:val="000000"/>
          <w:sz w:val="24"/>
          <w:szCs w:val="24"/>
        </w:rPr>
      </w:pPr>
      <w:r>
        <w:rPr>
          <w:sz w:val="24"/>
          <w:szCs w:val="24"/>
        </w:rPr>
        <w:t xml:space="preserve">Gli </w:t>
      </w:r>
      <w:r>
        <w:rPr>
          <w:color w:val="000000"/>
          <w:sz w:val="24"/>
          <w:szCs w:val="24"/>
        </w:rPr>
        <w:t>Alunni/e</w:t>
      </w:r>
      <w:r>
        <w:rPr>
          <w:sz w:val="24"/>
          <w:szCs w:val="24"/>
        </w:rPr>
        <w:t>:</w:t>
      </w:r>
      <w:r>
        <w:rPr>
          <w:color w:val="000000"/>
          <w:sz w:val="24"/>
          <w:szCs w:val="24"/>
        </w:rPr>
        <w:t xml:space="preserve"> per </w:t>
      </w:r>
      <w:r>
        <w:rPr>
          <w:sz w:val="24"/>
          <w:szCs w:val="24"/>
        </w:rPr>
        <w:t>conoscere le effettive necessità, considerate le nuove iscrizioni e i cambiamenti economici o di necessità (un altro fratellino/sorellina iscritto/a) avvenuti nelle famiglie;</w:t>
      </w:r>
    </w:p>
    <w:p w14:paraId="00000016" w14:textId="286A7815" w:rsidR="00C02B83" w:rsidRPr="009F25F6" w:rsidRDefault="00267DA2" w:rsidP="00E3556E">
      <w:pPr>
        <w:numPr>
          <w:ilvl w:val="0"/>
          <w:numId w:val="1"/>
        </w:numPr>
        <w:pBdr>
          <w:top w:val="nil"/>
          <w:left w:val="nil"/>
          <w:bottom w:val="nil"/>
          <w:right w:val="nil"/>
          <w:between w:val="nil"/>
        </w:pBdr>
        <w:spacing w:after="0" w:line="276" w:lineRule="auto"/>
        <w:jc w:val="both"/>
        <w:rPr>
          <w:color w:val="000000"/>
          <w:sz w:val="24"/>
          <w:szCs w:val="24"/>
        </w:rPr>
      </w:pPr>
      <w:r>
        <w:rPr>
          <w:sz w:val="24"/>
          <w:szCs w:val="24"/>
        </w:rPr>
        <w:t xml:space="preserve">I </w:t>
      </w:r>
      <w:r>
        <w:rPr>
          <w:color w:val="000000"/>
          <w:sz w:val="24"/>
          <w:szCs w:val="24"/>
        </w:rPr>
        <w:t xml:space="preserve">docenti a tempo </w:t>
      </w:r>
      <w:r>
        <w:rPr>
          <w:color w:val="000000"/>
          <w:sz w:val="24"/>
          <w:szCs w:val="24"/>
          <w:u w:val="single"/>
        </w:rPr>
        <w:t>determinato</w:t>
      </w:r>
      <w:r>
        <w:rPr>
          <w:color w:val="000000"/>
          <w:sz w:val="24"/>
          <w:szCs w:val="24"/>
        </w:rPr>
        <w:t xml:space="preserve"> che necessitano di dispositivi </w:t>
      </w:r>
      <w:r w:rsidR="009D376F">
        <w:rPr>
          <w:color w:val="000000"/>
          <w:sz w:val="24"/>
          <w:szCs w:val="24"/>
        </w:rPr>
        <w:t>(sono esclusi i docenti a tempo indeterminato in quanto assegnatari della Carta del Docente)</w:t>
      </w:r>
      <w:r w:rsidR="00910E0A">
        <w:rPr>
          <w:color w:val="000000"/>
          <w:sz w:val="24"/>
          <w:szCs w:val="24"/>
        </w:rPr>
        <w:t>.</w:t>
      </w:r>
    </w:p>
    <w:p w14:paraId="00000017" w14:textId="03DF37C9" w:rsidR="00C02B83" w:rsidRDefault="00267DA2" w:rsidP="00E3556E">
      <w:pPr>
        <w:pBdr>
          <w:top w:val="nil"/>
          <w:left w:val="nil"/>
          <w:bottom w:val="nil"/>
          <w:right w:val="nil"/>
          <w:between w:val="nil"/>
        </w:pBdr>
        <w:spacing w:after="0" w:line="276" w:lineRule="auto"/>
        <w:jc w:val="both"/>
        <w:rPr>
          <w:sz w:val="24"/>
          <w:szCs w:val="24"/>
        </w:rPr>
      </w:pPr>
      <w:r>
        <w:rPr>
          <w:sz w:val="24"/>
          <w:szCs w:val="24"/>
        </w:rPr>
        <w:t xml:space="preserve">Saranno, altresì, indicati i criteri, adottati (potrebbero essere confermati o aggiornati) dal Consiglio d’Istituto per l’assegnazione dei </w:t>
      </w:r>
      <w:proofErr w:type="spellStart"/>
      <w:r>
        <w:rPr>
          <w:i/>
          <w:sz w:val="24"/>
          <w:szCs w:val="24"/>
        </w:rPr>
        <w:t>device</w:t>
      </w:r>
      <w:r w:rsidR="009D376F">
        <w:rPr>
          <w:i/>
          <w:sz w:val="24"/>
          <w:szCs w:val="24"/>
        </w:rPr>
        <w:t>s</w:t>
      </w:r>
      <w:proofErr w:type="spellEnd"/>
      <w:r>
        <w:rPr>
          <w:i/>
          <w:sz w:val="24"/>
          <w:szCs w:val="24"/>
        </w:rPr>
        <w:t xml:space="preserve"> </w:t>
      </w:r>
      <w:r>
        <w:rPr>
          <w:sz w:val="24"/>
          <w:szCs w:val="24"/>
        </w:rPr>
        <w:t>di proprietà della scuola a coloro che ne facciano richiesta.</w:t>
      </w:r>
    </w:p>
    <w:p w14:paraId="2FC3D5FD" w14:textId="4C7E4B70" w:rsidR="009D376F" w:rsidRPr="009D376F" w:rsidRDefault="009D376F" w:rsidP="009D376F">
      <w:pPr>
        <w:spacing w:after="0" w:line="276" w:lineRule="auto"/>
        <w:jc w:val="both"/>
        <w:rPr>
          <w:rFonts w:asciiTheme="minorHAnsi" w:eastAsia="Times New Roman" w:hAnsiTheme="minorHAnsi" w:cstheme="minorHAnsi"/>
          <w:color w:val="000000"/>
          <w:sz w:val="24"/>
          <w:szCs w:val="24"/>
        </w:rPr>
      </w:pPr>
      <w:r w:rsidRPr="009D376F">
        <w:rPr>
          <w:rFonts w:asciiTheme="minorHAnsi" w:eastAsia="Times New Roman" w:hAnsiTheme="minorHAnsi" w:cstheme="minorHAnsi"/>
          <w:color w:val="000000"/>
          <w:sz w:val="24"/>
          <w:szCs w:val="24"/>
        </w:rPr>
        <w:t xml:space="preserve">Anche per i docenti la nostra Istituzione Scolastica si è attivata e si attiverà con Corsi di Formazione specifici (si rimanda alla parte “Strumenti per la Comunicazione - </w:t>
      </w:r>
      <w:r w:rsidR="00CF7803">
        <w:rPr>
          <w:rFonts w:asciiTheme="minorHAnsi" w:eastAsia="Times New Roman" w:hAnsiTheme="minorHAnsi" w:cstheme="minorHAnsi"/>
          <w:i/>
          <w:iCs/>
          <w:color w:val="000000"/>
          <w:sz w:val="24"/>
          <w:szCs w:val="24"/>
        </w:rPr>
        <w:t>supporto</w:t>
      </w:r>
      <w:r w:rsidRPr="009D376F">
        <w:rPr>
          <w:rFonts w:asciiTheme="minorHAnsi" w:eastAsia="Times New Roman" w:hAnsiTheme="minorHAnsi" w:cstheme="minorHAnsi"/>
          <w:color w:val="000000"/>
          <w:sz w:val="24"/>
          <w:szCs w:val="24"/>
        </w:rPr>
        <w:t xml:space="preserve"> dell’Animatore e del Team Digitale).</w:t>
      </w:r>
    </w:p>
    <w:p w14:paraId="24EE41C1" w14:textId="635D4C52" w:rsidR="009F25F6" w:rsidRDefault="009F25F6" w:rsidP="00E3556E">
      <w:pPr>
        <w:pBdr>
          <w:top w:val="nil"/>
          <w:left w:val="nil"/>
          <w:bottom w:val="nil"/>
          <w:right w:val="nil"/>
          <w:between w:val="nil"/>
        </w:pBdr>
        <w:spacing w:after="0" w:line="276" w:lineRule="auto"/>
        <w:jc w:val="both"/>
        <w:rPr>
          <w:sz w:val="24"/>
          <w:szCs w:val="24"/>
        </w:rPr>
      </w:pPr>
    </w:p>
    <w:p w14:paraId="0D45E35F" w14:textId="08C855BB" w:rsidR="009F25F6" w:rsidRPr="00B66A37" w:rsidRDefault="001C013D" w:rsidP="00E3556E">
      <w:pPr>
        <w:pBdr>
          <w:top w:val="nil"/>
          <w:left w:val="nil"/>
          <w:bottom w:val="nil"/>
          <w:right w:val="nil"/>
          <w:between w:val="nil"/>
        </w:pBdr>
        <w:spacing w:after="0" w:line="276" w:lineRule="auto"/>
        <w:jc w:val="both"/>
        <w:rPr>
          <w:b/>
          <w:bCs/>
          <w:i/>
          <w:iCs/>
          <w:sz w:val="28"/>
          <w:szCs w:val="28"/>
        </w:rPr>
      </w:pPr>
      <w:r w:rsidRPr="00B66A37">
        <w:rPr>
          <w:b/>
          <w:bCs/>
          <w:i/>
          <w:iCs/>
          <w:sz w:val="28"/>
          <w:szCs w:val="28"/>
        </w:rPr>
        <w:t xml:space="preserve">GLI </w:t>
      </w:r>
      <w:r w:rsidR="00057598" w:rsidRPr="00B66A37">
        <w:rPr>
          <w:b/>
          <w:bCs/>
          <w:i/>
          <w:iCs/>
          <w:sz w:val="28"/>
          <w:szCs w:val="28"/>
        </w:rPr>
        <w:t>OBIETTIVI</w:t>
      </w:r>
    </w:p>
    <w:p w14:paraId="257F23FB" w14:textId="19940DA8" w:rsidR="00057598" w:rsidRDefault="00057598" w:rsidP="00E3556E">
      <w:pPr>
        <w:pBdr>
          <w:top w:val="nil"/>
          <w:left w:val="nil"/>
          <w:bottom w:val="nil"/>
          <w:right w:val="nil"/>
          <w:between w:val="nil"/>
        </w:pBdr>
        <w:spacing w:after="0" w:line="276" w:lineRule="auto"/>
        <w:jc w:val="both"/>
        <w:rPr>
          <w:b/>
          <w:bCs/>
          <w:i/>
          <w:iCs/>
          <w:sz w:val="24"/>
          <w:szCs w:val="24"/>
        </w:rPr>
      </w:pPr>
    </w:p>
    <w:p w14:paraId="5FDCA5B8" w14:textId="415A9992" w:rsidR="00057598" w:rsidRPr="00057598" w:rsidRDefault="00057598" w:rsidP="00E3556E">
      <w:pPr>
        <w:pBdr>
          <w:top w:val="nil"/>
          <w:left w:val="nil"/>
          <w:bottom w:val="nil"/>
          <w:right w:val="nil"/>
          <w:between w:val="nil"/>
        </w:pBdr>
        <w:spacing w:after="0" w:line="276" w:lineRule="auto"/>
        <w:jc w:val="both"/>
        <w:rPr>
          <w:sz w:val="24"/>
          <w:szCs w:val="24"/>
        </w:rPr>
      </w:pPr>
      <w:r>
        <w:rPr>
          <w:sz w:val="24"/>
          <w:szCs w:val="24"/>
        </w:rPr>
        <w:t>Con il presente Piano per la DDI la scuola si prefigge di perseguire i seguenti obiettivi:</w:t>
      </w:r>
    </w:p>
    <w:p w14:paraId="1F6B23CE" w14:textId="309390AA" w:rsidR="00057598" w:rsidRPr="00057598" w:rsidRDefault="00057598" w:rsidP="00E3556E">
      <w:pPr>
        <w:widowControl w:val="0"/>
        <w:pBdr>
          <w:top w:val="nil"/>
          <w:left w:val="nil"/>
          <w:bottom w:val="nil"/>
          <w:right w:val="nil"/>
          <w:between w:val="nil"/>
        </w:pBdr>
        <w:spacing w:after="0" w:line="276" w:lineRule="auto"/>
        <w:ind w:right="19"/>
        <w:jc w:val="both"/>
        <w:rPr>
          <w:rFonts w:asciiTheme="minorHAnsi" w:eastAsia="Roboto" w:hAnsiTheme="minorHAnsi" w:cs="Roboto"/>
          <w:color w:val="000000"/>
          <w:sz w:val="24"/>
          <w:szCs w:val="24"/>
        </w:rPr>
      </w:pPr>
      <w:r w:rsidRPr="00057598">
        <w:rPr>
          <w:rFonts w:asciiTheme="minorHAnsi" w:eastAsia="Roboto" w:hAnsiTheme="minorHAnsi" w:cs="Roboto"/>
          <w:b/>
          <w:color w:val="000000"/>
          <w:sz w:val="24"/>
          <w:szCs w:val="24"/>
        </w:rPr>
        <w:t xml:space="preserve">Omogeneità dell’offerta formativa </w:t>
      </w:r>
      <w:r w:rsidRPr="00057598">
        <w:rPr>
          <w:rFonts w:asciiTheme="minorHAnsi" w:eastAsia="Roboto" w:hAnsiTheme="minorHAnsi" w:cs="Roboto"/>
          <w:color w:val="000000"/>
          <w:sz w:val="24"/>
          <w:szCs w:val="24"/>
        </w:rPr>
        <w:t xml:space="preserve">- il Collegio Docenti, tramite il presente piano, fissa criteri e modalità per erogare la DDI, adattando la </w:t>
      </w:r>
      <w:r>
        <w:rPr>
          <w:rFonts w:asciiTheme="minorHAnsi" w:eastAsia="Roboto" w:hAnsiTheme="minorHAnsi" w:cs="Roboto"/>
          <w:color w:val="000000"/>
          <w:sz w:val="24"/>
          <w:szCs w:val="24"/>
          <w:u w:val="single"/>
        </w:rPr>
        <w:t>P</w:t>
      </w:r>
      <w:r w:rsidRPr="00057598">
        <w:rPr>
          <w:rFonts w:asciiTheme="minorHAnsi" w:eastAsia="Roboto" w:hAnsiTheme="minorHAnsi" w:cs="Roboto"/>
          <w:color w:val="000000"/>
          <w:sz w:val="24"/>
          <w:szCs w:val="24"/>
          <w:u w:val="single"/>
        </w:rPr>
        <w:t>rogettazione dell’attività educativa e didattica</w:t>
      </w:r>
      <w:r w:rsidRPr="00057598">
        <w:rPr>
          <w:rFonts w:asciiTheme="minorHAnsi" w:eastAsia="Roboto" w:hAnsiTheme="minorHAnsi" w:cs="Roboto"/>
          <w:color w:val="000000"/>
          <w:sz w:val="24"/>
          <w:szCs w:val="24"/>
        </w:rPr>
        <w:t xml:space="preserve"> in presenza alla modalità a distanza, anche in modalità complementare, affinché la proposta didattica del singolo docente si inserisca in una cornice pedagogica e metodologica condivisa. </w:t>
      </w:r>
    </w:p>
    <w:p w14:paraId="6C49603D" w14:textId="77777777" w:rsidR="00057598" w:rsidRPr="00057598" w:rsidRDefault="00057598" w:rsidP="00E3556E">
      <w:pPr>
        <w:widowControl w:val="0"/>
        <w:pBdr>
          <w:top w:val="nil"/>
          <w:left w:val="nil"/>
          <w:bottom w:val="nil"/>
          <w:right w:val="nil"/>
          <w:between w:val="nil"/>
        </w:pBdr>
        <w:spacing w:after="0" w:line="276" w:lineRule="auto"/>
        <w:ind w:left="9" w:right="19" w:hanging="9"/>
        <w:jc w:val="both"/>
        <w:rPr>
          <w:rFonts w:asciiTheme="minorHAnsi" w:eastAsia="Roboto" w:hAnsiTheme="minorHAnsi" w:cs="Roboto"/>
          <w:color w:val="000000"/>
          <w:sz w:val="24"/>
          <w:szCs w:val="24"/>
        </w:rPr>
      </w:pPr>
      <w:r w:rsidRPr="00057598">
        <w:rPr>
          <w:rFonts w:asciiTheme="minorHAnsi" w:eastAsia="Roboto" w:hAnsiTheme="minorHAnsi" w:cs="Roboto"/>
          <w:b/>
          <w:color w:val="000000"/>
          <w:sz w:val="24"/>
          <w:szCs w:val="24"/>
        </w:rPr>
        <w:t xml:space="preserve">Attenzione agli alunni più fragili </w:t>
      </w:r>
      <w:r w:rsidRPr="00057598">
        <w:rPr>
          <w:rFonts w:asciiTheme="minorHAnsi" w:eastAsia="Roboto" w:hAnsiTheme="minorHAnsi" w:cs="Roboto"/>
          <w:color w:val="000000"/>
          <w:sz w:val="24"/>
          <w:szCs w:val="24"/>
        </w:rPr>
        <w:t xml:space="preserve">- gli studenti che presentino fragilità nelle condizioni di salute, opportunamente attestate e riconosciute, saranno i primi a poter fruire della proposta didattica dal proprio domicilio, in accordo con le famiglie; nei casi in cui la fragilità investa condizioni emotive o socio culturali, ancor più nei casi di alunni con disabilità, sarà privilegiata la frequenza scolastica in presenza, prevedendo l’inserimento in turnazioni che contemplino alternanza tra presenza e distanza, ma solo d’intesa con le famiglie. </w:t>
      </w:r>
    </w:p>
    <w:p w14:paraId="55FDEC29" w14:textId="77777777" w:rsidR="00057598" w:rsidRPr="00057598" w:rsidRDefault="00057598" w:rsidP="00E3556E">
      <w:pPr>
        <w:widowControl w:val="0"/>
        <w:pBdr>
          <w:top w:val="nil"/>
          <w:left w:val="nil"/>
          <w:bottom w:val="nil"/>
          <w:right w:val="nil"/>
          <w:between w:val="nil"/>
        </w:pBdr>
        <w:spacing w:after="0" w:line="276" w:lineRule="auto"/>
        <w:ind w:left="9" w:right="22" w:firstLine="6"/>
        <w:jc w:val="both"/>
        <w:rPr>
          <w:rFonts w:asciiTheme="minorHAnsi" w:eastAsia="Roboto" w:hAnsiTheme="minorHAnsi" w:cs="Roboto"/>
          <w:color w:val="000000"/>
          <w:sz w:val="24"/>
          <w:szCs w:val="24"/>
        </w:rPr>
      </w:pPr>
      <w:r w:rsidRPr="00057598">
        <w:rPr>
          <w:rFonts w:asciiTheme="minorHAnsi" w:eastAsia="Roboto" w:hAnsiTheme="minorHAnsi" w:cs="Roboto"/>
          <w:b/>
          <w:color w:val="000000"/>
          <w:sz w:val="24"/>
          <w:szCs w:val="24"/>
        </w:rPr>
        <w:t xml:space="preserve">Informazione puntuale, nel rispetto della privacy </w:t>
      </w:r>
      <w:r w:rsidRPr="00057598">
        <w:rPr>
          <w:rFonts w:asciiTheme="minorHAnsi" w:eastAsia="Roboto" w:hAnsiTheme="minorHAnsi" w:cs="Roboto"/>
          <w:color w:val="000000"/>
          <w:sz w:val="24"/>
          <w:szCs w:val="24"/>
        </w:rPr>
        <w:t xml:space="preserve">- l’Istituto fornirà alle famiglie una puntuale informazione sui contenuti del presente Piano ed agirà sempre nel rispetto della disciplina in materia di protezione dei dati personali raccogliendo solo dati personali strettamente pertinenti e collegati alla finalità che si intenderà perseguire. </w:t>
      </w:r>
    </w:p>
    <w:p w14:paraId="00000018" w14:textId="77777777" w:rsidR="00C02B83" w:rsidRDefault="00C02B83" w:rsidP="00E3556E">
      <w:pPr>
        <w:pBdr>
          <w:top w:val="nil"/>
          <w:left w:val="nil"/>
          <w:bottom w:val="nil"/>
          <w:right w:val="nil"/>
          <w:between w:val="nil"/>
        </w:pBdr>
        <w:spacing w:after="0" w:line="276" w:lineRule="auto"/>
        <w:jc w:val="both"/>
        <w:rPr>
          <w:sz w:val="24"/>
          <w:szCs w:val="24"/>
        </w:rPr>
      </w:pPr>
    </w:p>
    <w:p w14:paraId="00000019" w14:textId="3EDEF8AF" w:rsidR="00C02B83" w:rsidRPr="00B66A37" w:rsidRDefault="00267DA2" w:rsidP="00E3556E">
      <w:pPr>
        <w:pBdr>
          <w:top w:val="nil"/>
          <w:left w:val="nil"/>
          <w:bottom w:val="nil"/>
          <w:right w:val="nil"/>
          <w:between w:val="nil"/>
        </w:pBdr>
        <w:spacing w:line="276" w:lineRule="auto"/>
        <w:jc w:val="both"/>
        <w:rPr>
          <w:b/>
          <w:i/>
          <w:color w:val="000000"/>
          <w:sz w:val="28"/>
          <w:szCs w:val="28"/>
        </w:rPr>
      </w:pPr>
      <w:r w:rsidRPr="00B66A37">
        <w:rPr>
          <w:b/>
          <w:i/>
          <w:sz w:val="28"/>
          <w:szCs w:val="28"/>
        </w:rPr>
        <w:t>PROGETTAZIONE DELL'ATTIVITÀ EDUCATIVA IN PRESENZA E D</w:t>
      </w:r>
      <w:r w:rsidR="00B66A37">
        <w:rPr>
          <w:b/>
          <w:i/>
          <w:sz w:val="28"/>
          <w:szCs w:val="28"/>
        </w:rPr>
        <w:t>DI</w:t>
      </w:r>
      <w:r w:rsidRPr="00B66A37">
        <w:rPr>
          <w:b/>
          <w:i/>
          <w:sz w:val="28"/>
          <w:szCs w:val="28"/>
        </w:rPr>
        <w:t xml:space="preserve"> </w:t>
      </w:r>
    </w:p>
    <w:p w14:paraId="0000001A" w14:textId="77777777" w:rsidR="00C02B83" w:rsidRDefault="00267DA2" w:rsidP="00E3556E">
      <w:pPr>
        <w:spacing w:after="0" w:line="276" w:lineRule="auto"/>
        <w:jc w:val="both"/>
        <w:rPr>
          <w:sz w:val="24"/>
          <w:szCs w:val="24"/>
        </w:rPr>
      </w:pPr>
      <w:r>
        <w:rPr>
          <w:sz w:val="24"/>
          <w:szCs w:val="24"/>
        </w:rPr>
        <w:t xml:space="preserve">Nella </w:t>
      </w:r>
      <w:r w:rsidRPr="00FE7CDC">
        <w:rPr>
          <w:b/>
          <w:bCs/>
          <w:sz w:val="24"/>
          <w:szCs w:val="24"/>
        </w:rPr>
        <w:t>Progettazione d’Istituto</w:t>
      </w:r>
      <w:r>
        <w:rPr>
          <w:sz w:val="24"/>
          <w:szCs w:val="24"/>
        </w:rPr>
        <w:t xml:space="preserve"> è stata inserita, al termine di ogni UDA, una sezione apposita per la DDI. </w:t>
      </w:r>
    </w:p>
    <w:p w14:paraId="0000001B" w14:textId="2EBF8618" w:rsidR="00C02B83" w:rsidRDefault="00267DA2" w:rsidP="00E3556E">
      <w:pPr>
        <w:spacing w:after="0" w:line="276" w:lineRule="auto"/>
        <w:jc w:val="both"/>
        <w:rPr>
          <w:color w:val="FF0000"/>
          <w:sz w:val="24"/>
          <w:szCs w:val="24"/>
        </w:rPr>
      </w:pPr>
      <w:r>
        <w:rPr>
          <w:sz w:val="24"/>
          <w:szCs w:val="24"/>
        </w:rPr>
        <w:t xml:space="preserve">Fermo restando dunque le </w:t>
      </w:r>
      <w:r w:rsidRPr="00FE7CDC">
        <w:rPr>
          <w:i/>
          <w:iCs/>
          <w:sz w:val="24"/>
          <w:szCs w:val="24"/>
        </w:rPr>
        <w:t>competenze</w:t>
      </w:r>
      <w:r>
        <w:rPr>
          <w:sz w:val="24"/>
          <w:szCs w:val="24"/>
        </w:rPr>
        <w:t xml:space="preserve"> indicate nella </w:t>
      </w:r>
      <w:r w:rsidR="00FE7CDC" w:rsidRPr="00FE7CDC">
        <w:rPr>
          <w:b/>
          <w:bCs/>
          <w:sz w:val="24"/>
          <w:szCs w:val="24"/>
        </w:rPr>
        <w:t>P</w:t>
      </w:r>
      <w:r w:rsidRPr="00FE7CDC">
        <w:rPr>
          <w:b/>
          <w:bCs/>
          <w:sz w:val="24"/>
          <w:szCs w:val="24"/>
        </w:rPr>
        <w:t>rogettazione d’</w:t>
      </w:r>
      <w:r w:rsidR="00FE7CDC" w:rsidRPr="00FE7CDC">
        <w:rPr>
          <w:b/>
          <w:bCs/>
          <w:sz w:val="24"/>
          <w:szCs w:val="24"/>
        </w:rPr>
        <w:t>I</w:t>
      </w:r>
      <w:r w:rsidRPr="00FE7CDC">
        <w:rPr>
          <w:b/>
          <w:bCs/>
          <w:sz w:val="24"/>
          <w:szCs w:val="24"/>
        </w:rPr>
        <w:t>stituto</w:t>
      </w:r>
      <w:r>
        <w:rPr>
          <w:sz w:val="24"/>
          <w:szCs w:val="24"/>
        </w:rPr>
        <w:t xml:space="preserve">, ciascun Team Docenti/Consiglio di Classe sceglierà i </w:t>
      </w:r>
      <w:r>
        <w:rPr>
          <w:i/>
          <w:sz w:val="24"/>
          <w:szCs w:val="24"/>
        </w:rPr>
        <w:t>contenuti essenziali e le attività da svolgere in modalità DDI</w:t>
      </w:r>
      <w:r>
        <w:rPr>
          <w:sz w:val="24"/>
          <w:szCs w:val="24"/>
        </w:rPr>
        <w:t xml:space="preserve">, definiti in maniera interdisciplinare e in linea con le UDA della Progettazione. </w:t>
      </w:r>
    </w:p>
    <w:p w14:paraId="0000001C" w14:textId="514409CA" w:rsidR="00C02B83" w:rsidRDefault="00267DA2" w:rsidP="00E3556E">
      <w:pPr>
        <w:spacing w:after="0" w:line="276" w:lineRule="auto"/>
        <w:jc w:val="both"/>
        <w:rPr>
          <w:color w:val="FF0000"/>
          <w:sz w:val="24"/>
          <w:szCs w:val="24"/>
        </w:rPr>
      </w:pPr>
      <w:r>
        <w:rPr>
          <w:sz w:val="24"/>
          <w:szCs w:val="24"/>
        </w:rPr>
        <w:lastRenderedPageBreak/>
        <w:t>I docenti della scuola Primaria</w:t>
      </w:r>
      <w:r w:rsidR="00FE7CDC">
        <w:rPr>
          <w:sz w:val="24"/>
          <w:szCs w:val="24"/>
        </w:rPr>
        <w:t>/Scuola dell’Infanzia</w:t>
      </w:r>
      <w:r>
        <w:rPr>
          <w:sz w:val="24"/>
          <w:szCs w:val="24"/>
        </w:rPr>
        <w:t xml:space="preserve"> definiranno tali contenuti e le relative attività in occasione degli incontri di programmazione settimanale</w:t>
      </w:r>
      <w:r w:rsidR="00FE7CDC">
        <w:rPr>
          <w:sz w:val="24"/>
          <w:szCs w:val="24"/>
        </w:rPr>
        <w:t>/mensili</w:t>
      </w:r>
      <w:r>
        <w:rPr>
          <w:sz w:val="24"/>
          <w:szCs w:val="24"/>
        </w:rPr>
        <w:t xml:space="preserve">; la scuola secondaria di primo grado definirà i </w:t>
      </w:r>
      <w:r>
        <w:rPr>
          <w:i/>
          <w:sz w:val="24"/>
          <w:szCs w:val="24"/>
        </w:rPr>
        <w:t>contenuti essenziali e le attività</w:t>
      </w:r>
      <w:r>
        <w:rPr>
          <w:sz w:val="24"/>
          <w:szCs w:val="24"/>
        </w:rPr>
        <w:t xml:space="preserve"> in occasione degli incontri per Dipartimento. </w:t>
      </w:r>
    </w:p>
    <w:p w14:paraId="0000001F" w14:textId="406D296F" w:rsidR="00C02B83" w:rsidRDefault="00267DA2" w:rsidP="00E3556E">
      <w:pPr>
        <w:spacing w:after="0" w:line="276" w:lineRule="auto"/>
        <w:jc w:val="both"/>
        <w:rPr>
          <w:sz w:val="24"/>
          <w:szCs w:val="24"/>
        </w:rPr>
      </w:pPr>
      <w:r>
        <w:rPr>
          <w:sz w:val="24"/>
          <w:szCs w:val="24"/>
        </w:rPr>
        <w:t>I contenuti e le attività potrebbero essere aggiornati e revisionati, anche in incontri successivi</w:t>
      </w:r>
      <w:r w:rsidR="00A26EC2">
        <w:rPr>
          <w:sz w:val="24"/>
          <w:szCs w:val="24"/>
        </w:rPr>
        <w:t xml:space="preserve">. </w:t>
      </w:r>
    </w:p>
    <w:p w14:paraId="327894E7" w14:textId="77777777" w:rsidR="00FE7CDC" w:rsidRPr="00FE7CDC" w:rsidRDefault="00FE7CDC" w:rsidP="00E3556E">
      <w:pPr>
        <w:spacing w:after="0" w:line="276" w:lineRule="auto"/>
        <w:jc w:val="both"/>
        <w:rPr>
          <w:sz w:val="24"/>
          <w:szCs w:val="24"/>
        </w:rPr>
      </w:pPr>
    </w:p>
    <w:p w14:paraId="7FD95AFA" w14:textId="78443A03" w:rsidR="00FE7CDC" w:rsidRPr="00B66A37" w:rsidRDefault="00267DA2" w:rsidP="00E3556E">
      <w:pPr>
        <w:pBdr>
          <w:top w:val="nil"/>
          <w:left w:val="nil"/>
          <w:bottom w:val="nil"/>
          <w:right w:val="nil"/>
          <w:between w:val="nil"/>
        </w:pBdr>
        <w:spacing w:after="0" w:line="276" w:lineRule="auto"/>
        <w:jc w:val="both"/>
        <w:rPr>
          <w:b/>
          <w:i/>
          <w:color w:val="000000"/>
          <w:sz w:val="28"/>
          <w:szCs w:val="28"/>
        </w:rPr>
      </w:pPr>
      <w:r w:rsidRPr="00B66A37">
        <w:rPr>
          <w:b/>
          <w:i/>
          <w:color w:val="000000"/>
          <w:sz w:val="28"/>
          <w:szCs w:val="28"/>
        </w:rPr>
        <w:t xml:space="preserve">ORGANIZZAZIONE </w:t>
      </w:r>
      <w:r w:rsidR="00B66A37" w:rsidRPr="00B66A37">
        <w:rPr>
          <w:b/>
          <w:i/>
          <w:color w:val="000000"/>
          <w:sz w:val="28"/>
          <w:szCs w:val="28"/>
        </w:rPr>
        <w:t>DELLA</w:t>
      </w:r>
      <w:r w:rsidRPr="00B66A37">
        <w:rPr>
          <w:b/>
          <w:i/>
          <w:color w:val="000000"/>
          <w:sz w:val="28"/>
          <w:szCs w:val="28"/>
        </w:rPr>
        <w:t xml:space="preserve"> DIDATTICA DIGITALE INTEGRATA</w:t>
      </w:r>
    </w:p>
    <w:p w14:paraId="7AE708C0" w14:textId="77777777" w:rsidR="00FE7CDC" w:rsidRDefault="00FE7CDC" w:rsidP="00E3556E">
      <w:pPr>
        <w:pBdr>
          <w:top w:val="nil"/>
          <w:left w:val="nil"/>
          <w:bottom w:val="nil"/>
          <w:right w:val="nil"/>
          <w:between w:val="nil"/>
        </w:pBdr>
        <w:spacing w:after="0" w:line="276" w:lineRule="auto"/>
        <w:jc w:val="both"/>
        <w:rPr>
          <w:b/>
          <w:i/>
          <w:color w:val="000000"/>
          <w:sz w:val="24"/>
          <w:szCs w:val="24"/>
        </w:rPr>
      </w:pPr>
    </w:p>
    <w:p w14:paraId="00000026" w14:textId="5BF8D26C" w:rsidR="00C02B83" w:rsidRPr="0051246E" w:rsidRDefault="00267DA2" w:rsidP="00E3556E">
      <w:pPr>
        <w:pBdr>
          <w:top w:val="nil"/>
          <w:left w:val="nil"/>
          <w:bottom w:val="nil"/>
          <w:right w:val="nil"/>
          <w:between w:val="nil"/>
        </w:pBdr>
        <w:spacing w:after="0" w:line="276" w:lineRule="auto"/>
        <w:jc w:val="both"/>
        <w:rPr>
          <w:rFonts w:asciiTheme="minorHAnsi" w:eastAsia="Roboto" w:hAnsiTheme="minorHAnsi" w:cs="Roboto"/>
          <w:sz w:val="21"/>
          <w:szCs w:val="21"/>
        </w:rPr>
      </w:pPr>
      <w:r>
        <w:rPr>
          <w:sz w:val="24"/>
          <w:szCs w:val="24"/>
        </w:rPr>
        <w:t xml:space="preserve">Così come previsto dalle Linee Guida, le modalità di realizzazione della DDI mireranno ad un equilibrato bilanciamento tra attività sincrone e asincrone, anche al fine di garantire sostenibilità ed inclusività; la progettazione delle attività eviterà che i contenuti e le metodologie siano la mera </w:t>
      </w:r>
      <w:r w:rsidRPr="0051246E">
        <w:rPr>
          <w:rFonts w:asciiTheme="minorHAnsi" w:hAnsiTheme="minorHAnsi"/>
          <w:sz w:val="24"/>
          <w:szCs w:val="24"/>
        </w:rPr>
        <w:t>trasposizione di quanto solitamente viene svolto in presenza.</w:t>
      </w:r>
      <w:r w:rsidRPr="0051246E">
        <w:rPr>
          <w:rFonts w:asciiTheme="minorHAnsi" w:eastAsia="Roboto" w:hAnsiTheme="minorHAnsi" w:cs="Roboto"/>
          <w:sz w:val="21"/>
          <w:szCs w:val="21"/>
        </w:rPr>
        <w:t xml:space="preserve"> </w:t>
      </w:r>
    </w:p>
    <w:p w14:paraId="7448E52A" w14:textId="7A5E1AF1" w:rsidR="00FE7CDC" w:rsidRDefault="00FE7CDC" w:rsidP="00E3556E">
      <w:pPr>
        <w:widowControl w:val="0"/>
        <w:pBdr>
          <w:top w:val="nil"/>
          <w:left w:val="nil"/>
          <w:bottom w:val="nil"/>
          <w:right w:val="nil"/>
          <w:between w:val="nil"/>
        </w:pBdr>
        <w:spacing w:after="0" w:line="276" w:lineRule="auto"/>
        <w:ind w:left="20" w:right="-5"/>
        <w:jc w:val="both"/>
        <w:rPr>
          <w:rFonts w:asciiTheme="minorHAnsi" w:eastAsia="Times New Roman" w:hAnsiTheme="minorHAnsi" w:cs="Times New Roman"/>
          <w:color w:val="000000"/>
          <w:sz w:val="24"/>
          <w:szCs w:val="24"/>
        </w:rPr>
      </w:pPr>
      <w:r w:rsidRPr="0051246E">
        <w:rPr>
          <w:rFonts w:asciiTheme="minorHAnsi" w:eastAsia="Times New Roman" w:hAnsiTheme="minorHAnsi" w:cs="Times New Roman"/>
          <w:color w:val="000000"/>
          <w:sz w:val="24"/>
          <w:szCs w:val="24"/>
        </w:rPr>
        <w:t xml:space="preserve">Le attività didattiche da realizzare in modalità DDI devono essere organizzate in modo da garantire la continuità dell’interazione con lo studente. </w:t>
      </w:r>
    </w:p>
    <w:p w14:paraId="30295010" w14:textId="77777777" w:rsidR="007E1705" w:rsidRDefault="007E1705" w:rsidP="00E3556E">
      <w:pPr>
        <w:widowControl w:val="0"/>
        <w:pBdr>
          <w:top w:val="nil"/>
          <w:left w:val="nil"/>
          <w:bottom w:val="nil"/>
          <w:right w:val="nil"/>
          <w:between w:val="nil"/>
        </w:pBdr>
        <w:spacing w:after="0" w:line="276" w:lineRule="auto"/>
        <w:ind w:left="20" w:right="-5"/>
        <w:jc w:val="both"/>
        <w:rPr>
          <w:rFonts w:asciiTheme="minorHAnsi" w:eastAsia="Times New Roman" w:hAnsiTheme="minorHAnsi" w:cs="Times New Roman"/>
          <w:color w:val="000000"/>
          <w:sz w:val="24"/>
          <w:szCs w:val="24"/>
        </w:rPr>
      </w:pPr>
    </w:p>
    <w:p w14:paraId="7BDC26FE" w14:textId="7EEFFEB1" w:rsidR="007E1705" w:rsidRPr="007E1705" w:rsidRDefault="007E1705" w:rsidP="00E3556E">
      <w:pPr>
        <w:widowControl w:val="0"/>
        <w:pBdr>
          <w:top w:val="nil"/>
          <w:left w:val="nil"/>
          <w:bottom w:val="nil"/>
          <w:right w:val="nil"/>
          <w:between w:val="nil"/>
        </w:pBdr>
        <w:spacing w:after="0" w:line="276" w:lineRule="auto"/>
        <w:ind w:left="20" w:right="-5"/>
        <w:jc w:val="both"/>
        <w:rPr>
          <w:rFonts w:asciiTheme="minorHAnsi" w:eastAsia="Times New Roman" w:hAnsiTheme="minorHAnsi" w:cs="Times New Roman"/>
          <w:b/>
          <w:bCs/>
          <w:i/>
          <w:iCs/>
          <w:color w:val="C00000"/>
          <w:sz w:val="24"/>
          <w:szCs w:val="24"/>
        </w:rPr>
      </w:pPr>
      <w:r>
        <w:rPr>
          <w:rFonts w:asciiTheme="minorHAnsi" w:eastAsia="Times New Roman" w:hAnsiTheme="minorHAnsi" w:cs="Times New Roman"/>
          <w:color w:val="000000"/>
          <w:sz w:val="24"/>
          <w:szCs w:val="24"/>
        </w:rPr>
        <w:tab/>
      </w:r>
      <w:r w:rsidRPr="00C14EAD">
        <w:rPr>
          <w:rFonts w:asciiTheme="minorHAnsi" w:eastAsia="Times New Roman" w:hAnsiTheme="minorHAnsi" w:cs="Times New Roman"/>
          <w:b/>
          <w:bCs/>
          <w:color w:val="BF8F00" w:themeColor="accent4" w:themeShade="BF"/>
          <w:sz w:val="24"/>
          <w:szCs w:val="24"/>
        </w:rPr>
        <w:t>Modalità</w:t>
      </w:r>
    </w:p>
    <w:p w14:paraId="5C10C94C" w14:textId="178D7DFF" w:rsidR="00FE7CDC" w:rsidRDefault="00FE7CDC" w:rsidP="00E3556E">
      <w:pPr>
        <w:widowControl w:val="0"/>
        <w:pBdr>
          <w:top w:val="nil"/>
          <w:left w:val="nil"/>
          <w:bottom w:val="nil"/>
          <w:right w:val="nil"/>
          <w:between w:val="nil"/>
        </w:pBdr>
        <w:spacing w:after="0" w:line="276" w:lineRule="auto"/>
        <w:ind w:left="20" w:right="-5" w:firstLine="28"/>
        <w:jc w:val="both"/>
        <w:rPr>
          <w:rFonts w:asciiTheme="minorHAnsi" w:eastAsia="Times New Roman" w:hAnsiTheme="minorHAnsi" w:cs="Times New Roman"/>
          <w:color w:val="000000"/>
          <w:sz w:val="24"/>
          <w:szCs w:val="24"/>
        </w:rPr>
      </w:pPr>
      <w:r w:rsidRPr="0051246E">
        <w:rPr>
          <w:rFonts w:asciiTheme="minorHAnsi" w:eastAsia="Times New Roman" w:hAnsiTheme="minorHAnsi" w:cs="Times New Roman"/>
          <w:color w:val="000000"/>
          <w:sz w:val="24"/>
          <w:szCs w:val="24"/>
        </w:rPr>
        <w:t xml:space="preserve">Sulla base dell’interazione tra insegnante e studenti, si possono individuare due tipologie di attività integrate digitali, che concorrono, in maniera sinergica, al raggiungimento degli obiettivi di apprendimento e allo sviluppo delle competenze, a seconda che prevedano l’interazione in tempo reale o no tra gli insegnanti e il gruppo degli studenti: </w:t>
      </w:r>
      <w:r w:rsidRPr="0051246E">
        <w:rPr>
          <w:rFonts w:asciiTheme="minorHAnsi" w:eastAsia="Times New Roman" w:hAnsiTheme="minorHAnsi" w:cs="Times New Roman"/>
          <w:b/>
          <w:bCs/>
          <w:color w:val="000000"/>
          <w:sz w:val="24"/>
          <w:szCs w:val="24"/>
        </w:rPr>
        <w:t>attività sincrone</w:t>
      </w:r>
      <w:r w:rsidRPr="0051246E">
        <w:rPr>
          <w:rFonts w:asciiTheme="minorHAnsi" w:eastAsia="Times New Roman" w:hAnsiTheme="minorHAnsi" w:cs="Times New Roman"/>
          <w:color w:val="000000"/>
          <w:sz w:val="24"/>
          <w:szCs w:val="24"/>
        </w:rPr>
        <w:t xml:space="preserve"> e </w:t>
      </w:r>
      <w:r w:rsidRPr="0051246E">
        <w:rPr>
          <w:rFonts w:asciiTheme="minorHAnsi" w:eastAsia="Times New Roman" w:hAnsiTheme="minorHAnsi" w:cs="Times New Roman"/>
          <w:b/>
          <w:bCs/>
          <w:color w:val="000000"/>
          <w:sz w:val="24"/>
          <w:szCs w:val="24"/>
        </w:rPr>
        <w:t>attività asincrone</w:t>
      </w:r>
      <w:r w:rsidRPr="0051246E">
        <w:rPr>
          <w:rFonts w:asciiTheme="minorHAnsi" w:eastAsia="Times New Roman" w:hAnsiTheme="minorHAnsi" w:cs="Times New Roman"/>
          <w:color w:val="000000"/>
          <w:sz w:val="24"/>
          <w:szCs w:val="24"/>
        </w:rPr>
        <w:t xml:space="preserve">. </w:t>
      </w:r>
    </w:p>
    <w:p w14:paraId="0B0746F3" w14:textId="77777777" w:rsidR="00FE7CDC" w:rsidRPr="0051246E" w:rsidRDefault="00FE7CDC" w:rsidP="0084616E">
      <w:pPr>
        <w:widowControl w:val="0"/>
        <w:pBdr>
          <w:top w:val="nil"/>
          <w:left w:val="nil"/>
          <w:bottom w:val="nil"/>
          <w:right w:val="nil"/>
          <w:between w:val="nil"/>
        </w:pBdr>
        <w:spacing w:after="0" w:line="276" w:lineRule="auto"/>
        <w:jc w:val="both"/>
        <w:rPr>
          <w:rFonts w:asciiTheme="minorHAnsi" w:eastAsia="Times New Roman" w:hAnsiTheme="minorHAnsi" w:cs="Times New Roman"/>
          <w:color w:val="000000"/>
          <w:sz w:val="24"/>
          <w:szCs w:val="24"/>
        </w:rPr>
      </w:pPr>
      <w:r w:rsidRPr="0051246E">
        <w:rPr>
          <w:rFonts w:asciiTheme="minorHAnsi" w:eastAsia="Times New Roman" w:hAnsiTheme="minorHAnsi" w:cs="Times New Roman"/>
          <w:color w:val="000000"/>
          <w:sz w:val="24"/>
          <w:szCs w:val="24"/>
        </w:rPr>
        <w:t xml:space="preserve">Sono da considerarsi </w:t>
      </w:r>
      <w:r w:rsidRPr="0051246E">
        <w:rPr>
          <w:rFonts w:asciiTheme="minorHAnsi" w:eastAsia="Times New Roman" w:hAnsiTheme="minorHAnsi" w:cs="Times New Roman"/>
          <w:b/>
          <w:bCs/>
          <w:color w:val="000000"/>
          <w:sz w:val="24"/>
          <w:szCs w:val="24"/>
          <w:u w:val="single"/>
        </w:rPr>
        <w:t>attività sincrone</w:t>
      </w:r>
      <w:r w:rsidRPr="0051246E">
        <w:rPr>
          <w:rFonts w:asciiTheme="minorHAnsi" w:eastAsia="Times New Roman" w:hAnsiTheme="minorHAnsi" w:cs="Times New Roman"/>
          <w:color w:val="000000"/>
          <w:sz w:val="24"/>
          <w:szCs w:val="24"/>
        </w:rPr>
        <w:t xml:space="preserve">: </w:t>
      </w:r>
    </w:p>
    <w:p w14:paraId="31397FB1" w14:textId="1F317714" w:rsidR="00FE7CDC" w:rsidRPr="0051246E" w:rsidRDefault="00FE7CDC" w:rsidP="00E3556E">
      <w:pPr>
        <w:widowControl w:val="0"/>
        <w:pBdr>
          <w:top w:val="nil"/>
          <w:left w:val="nil"/>
          <w:bottom w:val="nil"/>
          <w:right w:val="nil"/>
          <w:between w:val="nil"/>
        </w:pBdr>
        <w:spacing w:after="0" w:line="276" w:lineRule="auto"/>
        <w:ind w:left="383" w:right="137" w:hanging="349"/>
        <w:jc w:val="both"/>
        <w:rPr>
          <w:rFonts w:asciiTheme="minorHAnsi" w:eastAsia="Times New Roman" w:hAnsiTheme="minorHAnsi" w:cs="Times New Roman"/>
          <w:color w:val="000000"/>
          <w:sz w:val="24"/>
          <w:szCs w:val="24"/>
        </w:rPr>
      </w:pPr>
      <w:r w:rsidRPr="0051246E">
        <w:rPr>
          <w:rFonts w:asciiTheme="minorHAnsi" w:eastAsia="Noto Sans Symbols" w:hAnsiTheme="minorHAnsi" w:cs="Noto Sans Symbols"/>
          <w:color w:val="000000"/>
          <w:sz w:val="24"/>
          <w:szCs w:val="24"/>
        </w:rPr>
        <w:t xml:space="preserve">• </w:t>
      </w:r>
      <w:r w:rsidRPr="0051246E">
        <w:rPr>
          <w:rFonts w:asciiTheme="minorHAnsi" w:eastAsia="Times New Roman" w:hAnsiTheme="minorHAnsi" w:cs="Times New Roman"/>
          <w:color w:val="000000"/>
          <w:sz w:val="24"/>
          <w:szCs w:val="24"/>
        </w:rPr>
        <w:t xml:space="preserve">Le videolezioni in diretta, intese come sessioni di comunicazione interattiva audio-video in tempo reale, comprendenti anche la verifica orale degli apprendimenti; </w:t>
      </w:r>
    </w:p>
    <w:p w14:paraId="05E4719C" w14:textId="4F405871" w:rsidR="00FE7CDC" w:rsidRDefault="00FE7CDC" w:rsidP="00E3556E">
      <w:pPr>
        <w:widowControl w:val="0"/>
        <w:pBdr>
          <w:top w:val="nil"/>
          <w:left w:val="nil"/>
          <w:bottom w:val="nil"/>
          <w:right w:val="nil"/>
          <w:between w:val="nil"/>
        </w:pBdr>
        <w:spacing w:after="0" w:line="276" w:lineRule="auto"/>
        <w:ind w:left="380" w:right="137" w:hanging="347"/>
        <w:jc w:val="both"/>
        <w:rPr>
          <w:rFonts w:asciiTheme="minorHAnsi" w:eastAsia="Times New Roman" w:hAnsiTheme="minorHAnsi" w:cs="Times New Roman"/>
          <w:color w:val="000000"/>
          <w:sz w:val="24"/>
          <w:szCs w:val="24"/>
        </w:rPr>
      </w:pPr>
      <w:r w:rsidRPr="0051246E">
        <w:rPr>
          <w:rFonts w:asciiTheme="minorHAnsi" w:eastAsia="Noto Sans Symbols" w:hAnsiTheme="minorHAnsi" w:cs="Noto Sans Symbols"/>
          <w:color w:val="000000"/>
          <w:sz w:val="24"/>
          <w:szCs w:val="24"/>
        </w:rPr>
        <w:t xml:space="preserve">• </w:t>
      </w:r>
      <w:r w:rsidRPr="0051246E">
        <w:rPr>
          <w:rFonts w:asciiTheme="minorHAnsi" w:eastAsia="Times New Roman" w:hAnsiTheme="minorHAnsi" w:cs="Times New Roman"/>
          <w:color w:val="000000"/>
          <w:sz w:val="24"/>
          <w:szCs w:val="24"/>
        </w:rPr>
        <w:t>Lo svolgimento di compiti quali la realizzazione di elaborati digitali o la risposta a test più o meno strutturati con il monitoraggio in tempo reale da parte dell’insegnante</w:t>
      </w:r>
      <w:r w:rsidR="0084616E">
        <w:rPr>
          <w:rFonts w:asciiTheme="minorHAnsi" w:eastAsia="Times New Roman" w:hAnsiTheme="minorHAnsi" w:cs="Times New Roman"/>
          <w:color w:val="000000"/>
          <w:sz w:val="24"/>
          <w:szCs w:val="24"/>
        </w:rPr>
        <w:t>.</w:t>
      </w:r>
    </w:p>
    <w:p w14:paraId="16F9D157" w14:textId="433B2FB5" w:rsidR="0084616E" w:rsidRPr="00B32891" w:rsidRDefault="0084616E" w:rsidP="00B32891">
      <w:pPr>
        <w:widowControl w:val="0"/>
        <w:pBdr>
          <w:top w:val="nil"/>
          <w:left w:val="nil"/>
          <w:bottom w:val="nil"/>
          <w:right w:val="nil"/>
          <w:between w:val="nil"/>
        </w:pBdr>
        <w:spacing w:after="0" w:line="276" w:lineRule="auto"/>
        <w:ind w:left="29" w:right="137" w:hanging="6"/>
        <w:jc w:val="both"/>
        <w:rPr>
          <w:rFonts w:asciiTheme="minorHAnsi" w:eastAsia="Times New Roman" w:hAnsiTheme="minorHAnsi" w:cstheme="minorHAnsi"/>
          <w:color w:val="000000"/>
          <w:sz w:val="24"/>
          <w:szCs w:val="24"/>
        </w:rPr>
      </w:pPr>
      <w:r w:rsidRPr="00B32891">
        <w:rPr>
          <w:rFonts w:asciiTheme="minorHAnsi" w:eastAsia="Times New Roman" w:hAnsiTheme="minorHAnsi" w:cstheme="minorHAnsi"/>
          <w:color w:val="000000"/>
          <w:sz w:val="24"/>
          <w:szCs w:val="24"/>
        </w:rPr>
        <w:t xml:space="preserve">All’inizio del meeting, l’insegnante avrà cura di rilevare la presenza degli alunni e le eventuali assenze. L’assenza alle videolezioni programmate da orario settimanale deve essere giustificata alla stregua delle assenze dalle lezioni in presenza. </w:t>
      </w:r>
    </w:p>
    <w:p w14:paraId="29856B56" w14:textId="7441A7C6" w:rsidR="00B32891" w:rsidRDefault="0084616E" w:rsidP="00B32891">
      <w:pPr>
        <w:widowControl w:val="0"/>
        <w:pBdr>
          <w:top w:val="nil"/>
          <w:left w:val="nil"/>
          <w:bottom w:val="nil"/>
          <w:right w:val="nil"/>
          <w:between w:val="nil"/>
        </w:pBdr>
        <w:spacing w:after="0" w:line="276" w:lineRule="auto"/>
        <w:ind w:left="22" w:right="137" w:firstLine="2"/>
        <w:jc w:val="both"/>
        <w:rPr>
          <w:rFonts w:asciiTheme="minorHAnsi" w:eastAsia="Times New Roman" w:hAnsiTheme="minorHAnsi" w:cstheme="minorHAnsi"/>
          <w:color w:val="000000"/>
          <w:sz w:val="24"/>
          <w:szCs w:val="24"/>
        </w:rPr>
      </w:pPr>
      <w:r w:rsidRPr="00B32891">
        <w:rPr>
          <w:rFonts w:asciiTheme="minorHAnsi" w:eastAsia="Times New Roman" w:hAnsiTheme="minorHAnsi" w:cstheme="minorHAnsi"/>
          <w:color w:val="000000"/>
          <w:sz w:val="24"/>
          <w:szCs w:val="24"/>
        </w:rPr>
        <w:t>Durante lo svolgimento delle videolezioni</w:t>
      </w:r>
      <w:r w:rsidR="00B32891">
        <w:rPr>
          <w:rFonts w:asciiTheme="minorHAnsi" w:eastAsia="Times New Roman" w:hAnsiTheme="minorHAnsi" w:cstheme="minorHAnsi"/>
          <w:color w:val="000000"/>
          <w:sz w:val="24"/>
          <w:szCs w:val="24"/>
        </w:rPr>
        <w:t xml:space="preserve"> </w:t>
      </w:r>
      <w:r w:rsidRPr="00B32891">
        <w:rPr>
          <w:rFonts w:asciiTheme="minorHAnsi" w:eastAsia="Times New Roman" w:hAnsiTheme="minorHAnsi" w:cstheme="minorHAnsi"/>
          <w:color w:val="000000"/>
          <w:sz w:val="24"/>
          <w:szCs w:val="24"/>
        </w:rPr>
        <w:t xml:space="preserve">agli alunni è richiesto il rispetto di quanto previsto </w:t>
      </w:r>
      <w:r w:rsidR="00B32891">
        <w:rPr>
          <w:rFonts w:asciiTheme="minorHAnsi" w:eastAsia="Times New Roman" w:hAnsiTheme="minorHAnsi" w:cstheme="minorHAnsi"/>
          <w:color w:val="000000"/>
          <w:sz w:val="24"/>
          <w:szCs w:val="24"/>
        </w:rPr>
        <w:t>d</w:t>
      </w:r>
      <w:r w:rsidRPr="00B32891">
        <w:rPr>
          <w:rFonts w:asciiTheme="minorHAnsi" w:eastAsia="Times New Roman" w:hAnsiTheme="minorHAnsi" w:cstheme="minorHAnsi"/>
          <w:color w:val="000000"/>
          <w:sz w:val="24"/>
          <w:szCs w:val="24"/>
        </w:rPr>
        <w:t>al Regolamento di Istituto e, in particolare</w:t>
      </w:r>
      <w:r w:rsidR="00B32891">
        <w:rPr>
          <w:rFonts w:asciiTheme="minorHAnsi" w:eastAsia="Times New Roman" w:hAnsiTheme="minorHAnsi" w:cstheme="minorHAnsi"/>
          <w:color w:val="000000"/>
          <w:sz w:val="24"/>
          <w:szCs w:val="24"/>
        </w:rPr>
        <w:t>,</w:t>
      </w:r>
      <w:r w:rsidRPr="00B32891">
        <w:rPr>
          <w:rFonts w:asciiTheme="minorHAnsi" w:eastAsia="Times New Roman" w:hAnsiTheme="minorHAnsi" w:cstheme="minorHAnsi"/>
          <w:color w:val="000000"/>
          <w:sz w:val="24"/>
          <w:szCs w:val="24"/>
        </w:rPr>
        <w:t xml:space="preserve"> delle seguenti regole: </w:t>
      </w:r>
    </w:p>
    <w:p w14:paraId="08E0B7F2" w14:textId="2A8A5E17" w:rsidR="0084616E" w:rsidRPr="00B32891" w:rsidRDefault="00B32891" w:rsidP="00B32891">
      <w:pPr>
        <w:pStyle w:val="Paragrafoelenco"/>
        <w:widowControl w:val="0"/>
        <w:numPr>
          <w:ilvl w:val="0"/>
          <w:numId w:val="15"/>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w:t>
      </w:r>
      <w:r w:rsidR="0084616E" w:rsidRPr="00B32891">
        <w:rPr>
          <w:rFonts w:asciiTheme="minorHAnsi" w:eastAsia="Times New Roman" w:hAnsiTheme="minorHAnsi" w:cstheme="minorHAnsi"/>
          <w:color w:val="000000"/>
          <w:sz w:val="24"/>
          <w:szCs w:val="24"/>
        </w:rPr>
        <w:t xml:space="preserve">ccedere al meeting con puntualità, secondo quanto stabilito dall’orario settimanale delle videolezioni o dall’insegnante. Il link di accesso al meeting è strettamente riservato, pertanto è fatto divieto a ciascuno di condividerlo con soggetti esterni alla classe o all’Istituto; </w:t>
      </w:r>
    </w:p>
    <w:p w14:paraId="2FFD8160" w14:textId="15CE3D96" w:rsidR="0084616E" w:rsidRPr="00B32891" w:rsidRDefault="00B32891" w:rsidP="00B32891">
      <w:pPr>
        <w:pStyle w:val="Paragrafoelenco"/>
        <w:widowControl w:val="0"/>
        <w:numPr>
          <w:ilvl w:val="0"/>
          <w:numId w:val="15"/>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w:t>
      </w:r>
      <w:r w:rsidR="0084616E" w:rsidRPr="00B32891">
        <w:rPr>
          <w:rFonts w:asciiTheme="minorHAnsi" w:eastAsia="Times New Roman" w:hAnsiTheme="minorHAnsi" w:cstheme="minorHAnsi"/>
          <w:color w:val="000000"/>
          <w:sz w:val="24"/>
          <w:szCs w:val="24"/>
        </w:rPr>
        <w:t xml:space="preserve">ccedere al meeting sempre con microfono disattivato. L’eventuale attivazione del microfono è richiesta dall’insegnante o consentita dall’insegnante su richiesta della studentessa o dello studente.  </w:t>
      </w:r>
    </w:p>
    <w:p w14:paraId="2B591E23" w14:textId="21A49AA6" w:rsidR="0084616E" w:rsidRPr="00B32891" w:rsidRDefault="00B32891" w:rsidP="00B32891">
      <w:pPr>
        <w:pStyle w:val="Paragrafoelenco"/>
        <w:widowControl w:val="0"/>
        <w:numPr>
          <w:ilvl w:val="0"/>
          <w:numId w:val="15"/>
        </w:numPr>
        <w:pBdr>
          <w:top w:val="nil"/>
          <w:left w:val="nil"/>
          <w:bottom w:val="nil"/>
          <w:right w:val="nil"/>
          <w:between w:val="nil"/>
        </w:pBdr>
        <w:spacing w:after="0" w:line="276"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w:t>
      </w:r>
      <w:r w:rsidR="0084616E" w:rsidRPr="00B32891">
        <w:rPr>
          <w:rFonts w:asciiTheme="minorHAnsi" w:eastAsia="Times New Roman" w:hAnsiTheme="minorHAnsi" w:cstheme="minorHAnsi"/>
          <w:color w:val="000000"/>
          <w:sz w:val="24"/>
          <w:szCs w:val="24"/>
        </w:rPr>
        <w:t>n caso di ingresso in ritardo, non interrompere l’attività in corso</w:t>
      </w:r>
      <w:r>
        <w:rPr>
          <w:rFonts w:asciiTheme="minorHAnsi" w:eastAsia="Times New Roman" w:hAnsiTheme="minorHAnsi" w:cstheme="minorHAnsi"/>
          <w:strike/>
          <w:color w:val="000000"/>
          <w:sz w:val="24"/>
          <w:szCs w:val="24"/>
        </w:rPr>
        <w:t>.</w:t>
      </w:r>
      <w:r w:rsidR="0084616E" w:rsidRPr="00B32891">
        <w:rPr>
          <w:rFonts w:asciiTheme="minorHAnsi" w:eastAsia="Times New Roman" w:hAnsiTheme="minorHAnsi" w:cstheme="minorHAnsi"/>
          <w:color w:val="000000"/>
          <w:sz w:val="24"/>
          <w:szCs w:val="24"/>
        </w:rPr>
        <w:t xml:space="preserve"> </w:t>
      </w:r>
    </w:p>
    <w:p w14:paraId="14E5EB86" w14:textId="09CD0881" w:rsidR="0084616E" w:rsidRPr="00B32891" w:rsidRDefault="00B32891" w:rsidP="00B32891">
      <w:pPr>
        <w:pStyle w:val="Paragrafoelenco"/>
        <w:widowControl w:val="0"/>
        <w:numPr>
          <w:ilvl w:val="0"/>
          <w:numId w:val="15"/>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w:t>
      </w:r>
      <w:r w:rsidR="0084616E" w:rsidRPr="00B32891">
        <w:rPr>
          <w:rFonts w:asciiTheme="minorHAnsi" w:eastAsia="Times New Roman" w:hAnsiTheme="minorHAnsi" w:cstheme="minorHAnsi"/>
          <w:color w:val="000000"/>
          <w:sz w:val="24"/>
          <w:szCs w:val="24"/>
        </w:rPr>
        <w:t xml:space="preserve">artecipare ordinatamente al meeting. Le richieste di parola sono rivolte all’insegnante sulla chat o utilizzando gli strumenti di prenotazione disponibili sulla piattaforma (alzata di mano, emoticon, etc.); </w:t>
      </w:r>
    </w:p>
    <w:p w14:paraId="536D3023" w14:textId="54C0D60D" w:rsidR="0084616E" w:rsidRPr="00B32891" w:rsidRDefault="00B32891" w:rsidP="00B32891">
      <w:pPr>
        <w:pStyle w:val="Paragrafoelenco"/>
        <w:widowControl w:val="0"/>
        <w:numPr>
          <w:ilvl w:val="0"/>
          <w:numId w:val="15"/>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w:t>
      </w:r>
      <w:r w:rsidR="0084616E" w:rsidRPr="00B32891">
        <w:rPr>
          <w:rFonts w:asciiTheme="minorHAnsi" w:eastAsia="Times New Roman" w:hAnsiTheme="minorHAnsi" w:cstheme="minorHAnsi"/>
          <w:color w:val="000000"/>
          <w:sz w:val="24"/>
          <w:szCs w:val="24"/>
        </w:rPr>
        <w:t xml:space="preserve">artecipare al meeting con la videocamera attivata che inquadra l’alunno stesso in primo piano, in un ambiente adatto all’apprendimento e possibilmente privo di rumori di </w:t>
      </w:r>
      <w:proofErr w:type="gramStart"/>
      <w:r w:rsidR="0084616E" w:rsidRPr="00B32891">
        <w:rPr>
          <w:rFonts w:asciiTheme="minorHAnsi" w:eastAsia="Times New Roman" w:hAnsiTheme="minorHAnsi" w:cstheme="minorHAnsi"/>
          <w:color w:val="000000"/>
          <w:sz w:val="24"/>
          <w:szCs w:val="24"/>
        </w:rPr>
        <w:t>fondo,  con</w:t>
      </w:r>
      <w:proofErr w:type="gramEnd"/>
      <w:r w:rsidR="0084616E" w:rsidRPr="00B32891">
        <w:rPr>
          <w:rFonts w:asciiTheme="minorHAnsi" w:eastAsia="Times New Roman" w:hAnsiTheme="minorHAnsi" w:cstheme="minorHAnsi"/>
          <w:color w:val="000000"/>
          <w:sz w:val="24"/>
          <w:szCs w:val="24"/>
        </w:rPr>
        <w:t xml:space="preserve"> un abbigliamento adeguato e provvisti del materiale necessario per lo svolgimento  dell’attività</w:t>
      </w:r>
      <w:r>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lastRenderedPageBreak/>
        <w:t>(l</w:t>
      </w:r>
      <w:r w:rsidR="0084616E" w:rsidRPr="00B32891">
        <w:rPr>
          <w:rFonts w:asciiTheme="minorHAnsi" w:eastAsia="Times New Roman" w:hAnsiTheme="minorHAnsi" w:cstheme="minorHAnsi"/>
          <w:color w:val="000000"/>
          <w:sz w:val="24"/>
          <w:szCs w:val="24"/>
        </w:rPr>
        <w:t>a partecipazione al meeting con la videocamera disattivata è consentita solo in casi particolari e  su richiesta motivata dell’alunno all’insegnante prima dell’inizio della sessione</w:t>
      </w:r>
      <w:r>
        <w:rPr>
          <w:rFonts w:asciiTheme="minorHAnsi" w:eastAsia="Times New Roman" w:hAnsiTheme="minorHAnsi" w:cstheme="minorHAnsi"/>
          <w:color w:val="000000"/>
          <w:sz w:val="24"/>
          <w:szCs w:val="24"/>
        </w:rPr>
        <w:t>)</w:t>
      </w:r>
      <w:r w:rsidR="0084616E" w:rsidRPr="00B32891">
        <w:rPr>
          <w:rFonts w:asciiTheme="minorHAnsi" w:eastAsia="Times New Roman" w:hAnsiTheme="minorHAnsi" w:cstheme="minorHAnsi"/>
          <w:color w:val="000000"/>
          <w:sz w:val="24"/>
          <w:szCs w:val="24"/>
        </w:rPr>
        <w:t xml:space="preserve">. Dopo un primo richiamo, l’insegnante attribuisce una nota disciplinare alle studentesse e agli studenti con la videocamera disattivata senza permesso, li esclude dalla </w:t>
      </w:r>
      <w:proofErr w:type="spellStart"/>
      <w:r w:rsidR="0084616E" w:rsidRPr="00B32891">
        <w:rPr>
          <w:rFonts w:asciiTheme="minorHAnsi" w:eastAsia="Times New Roman" w:hAnsiTheme="minorHAnsi" w:cstheme="minorHAnsi"/>
          <w:color w:val="000000"/>
          <w:sz w:val="24"/>
          <w:szCs w:val="24"/>
        </w:rPr>
        <w:t>videolezione</w:t>
      </w:r>
      <w:proofErr w:type="spellEnd"/>
      <w:r w:rsidR="0084616E" w:rsidRPr="00B32891">
        <w:rPr>
          <w:rFonts w:asciiTheme="minorHAnsi" w:eastAsia="Times New Roman" w:hAnsiTheme="minorHAnsi" w:cstheme="minorHAnsi"/>
          <w:color w:val="000000"/>
          <w:sz w:val="24"/>
          <w:szCs w:val="24"/>
        </w:rPr>
        <w:t xml:space="preserve"> e l’assenza dovrà essere giustificata.  </w:t>
      </w:r>
    </w:p>
    <w:p w14:paraId="38053C25" w14:textId="77777777" w:rsidR="0051246E" w:rsidRPr="0051246E" w:rsidRDefault="0051246E" w:rsidP="00B32891">
      <w:pPr>
        <w:widowControl w:val="0"/>
        <w:pBdr>
          <w:top w:val="nil"/>
          <w:left w:val="nil"/>
          <w:bottom w:val="nil"/>
          <w:right w:val="nil"/>
          <w:between w:val="nil"/>
        </w:pBdr>
        <w:spacing w:after="0" w:line="276" w:lineRule="auto"/>
        <w:ind w:right="137"/>
        <w:jc w:val="both"/>
        <w:rPr>
          <w:rFonts w:asciiTheme="minorHAnsi" w:eastAsia="Times New Roman" w:hAnsiTheme="minorHAnsi" w:cs="Times New Roman"/>
          <w:color w:val="000000"/>
          <w:sz w:val="24"/>
          <w:szCs w:val="24"/>
        </w:rPr>
      </w:pPr>
    </w:p>
    <w:p w14:paraId="00BE3DEF" w14:textId="77777777" w:rsidR="00FE7CDC" w:rsidRPr="0051246E" w:rsidRDefault="00FE7CDC" w:rsidP="00E3556E">
      <w:pPr>
        <w:widowControl w:val="0"/>
        <w:pBdr>
          <w:top w:val="nil"/>
          <w:left w:val="nil"/>
          <w:bottom w:val="nil"/>
          <w:right w:val="nil"/>
          <w:between w:val="nil"/>
        </w:pBdr>
        <w:spacing w:after="0" w:line="276" w:lineRule="auto"/>
        <w:ind w:left="32" w:right="137" w:firstLine="3"/>
        <w:jc w:val="both"/>
        <w:rPr>
          <w:rFonts w:asciiTheme="minorHAnsi" w:eastAsia="Times New Roman" w:hAnsiTheme="minorHAnsi" w:cs="Times New Roman"/>
          <w:color w:val="000000"/>
          <w:sz w:val="24"/>
          <w:szCs w:val="24"/>
        </w:rPr>
      </w:pPr>
      <w:r w:rsidRPr="0051246E">
        <w:rPr>
          <w:rFonts w:asciiTheme="minorHAnsi" w:eastAsia="Times New Roman" w:hAnsiTheme="minorHAnsi" w:cs="Times New Roman"/>
          <w:color w:val="000000"/>
          <w:sz w:val="24"/>
          <w:szCs w:val="24"/>
        </w:rPr>
        <w:t xml:space="preserve">Sono da considerarsi </w:t>
      </w:r>
      <w:r w:rsidRPr="0051246E">
        <w:rPr>
          <w:rFonts w:asciiTheme="minorHAnsi" w:eastAsia="Times New Roman" w:hAnsiTheme="minorHAnsi" w:cs="Times New Roman"/>
          <w:b/>
          <w:bCs/>
          <w:color w:val="000000"/>
          <w:sz w:val="24"/>
          <w:szCs w:val="24"/>
          <w:u w:val="single"/>
        </w:rPr>
        <w:t>attività asincrone</w:t>
      </w:r>
      <w:r w:rsidRPr="0051246E">
        <w:rPr>
          <w:rFonts w:asciiTheme="minorHAnsi" w:eastAsia="Times New Roman" w:hAnsiTheme="minorHAnsi" w:cs="Times New Roman"/>
          <w:color w:val="000000"/>
          <w:sz w:val="24"/>
          <w:szCs w:val="24"/>
        </w:rPr>
        <w:t>:</w:t>
      </w:r>
    </w:p>
    <w:p w14:paraId="27E72C04" w14:textId="3BE13BB2" w:rsidR="00FE7CDC" w:rsidRPr="0051246E" w:rsidRDefault="00FE7CDC" w:rsidP="00E3556E">
      <w:pPr>
        <w:widowControl w:val="0"/>
        <w:pBdr>
          <w:top w:val="nil"/>
          <w:left w:val="nil"/>
          <w:bottom w:val="nil"/>
          <w:right w:val="nil"/>
          <w:between w:val="nil"/>
        </w:pBdr>
        <w:spacing w:after="0" w:line="276" w:lineRule="auto"/>
        <w:ind w:left="32" w:right="137" w:firstLine="3"/>
        <w:jc w:val="both"/>
        <w:rPr>
          <w:rFonts w:asciiTheme="minorHAnsi" w:eastAsia="Times New Roman" w:hAnsiTheme="minorHAnsi" w:cs="Times New Roman"/>
          <w:color w:val="000000"/>
          <w:sz w:val="24"/>
          <w:szCs w:val="24"/>
        </w:rPr>
      </w:pPr>
      <w:r w:rsidRPr="0051246E">
        <w:rPr>
          <w:rFonts w:asciiTheme="minorHAnsi" w:eastAsia="Times New Roman" w:hAnsiTheme="minorHAnsi" w:cs="Times New Roman"/>
          <w:color w:val="000000"/>
          <w:sz w:val="24"/>
          <w:szCs w:val="24"/>
        </w:rPr>
        <w:t xml:space="preserve">le attività strutturate e documentabili, svolte con l’ausilio di strumenti digitali, quali: </w:t>
      </w:r>
    </w:p>
    <w:p w14:paraId="6A904DB9" w14:textId="1D5A99DC" w:rsidR="00FE7CDC" w:rsidRPr="0051246E" w:rsidRDefault="00FE7CDC" w:rsidP="00E3556E">
      <w:pPr>
        <w:widowControl w:val="0"/>
        <w:pBdr>
          <w:top w:val="nil"/>
          <w:left w:val="nil"/>
          <w:bottom w:val="nil"/>
          <w:right w:val="nil"/>
          <w:between w:val="nil"/>
        </w:pBdr>
        <w:spacing w:after="0" w:line="276" w:lineRule="auto"/>
        <w:ind w:left="388" w:right="137" w:hanging="355"/>
        <w:jc w:val="both"/>
        <w:rPr>
          <w:rFonts w:asciiTheme="minorHAnsi" w:eastAsia="Times New Roman" w:hAnsiTheme="minorHAnsi" w:cs="Times New Roman"/>
          <w:color w:val="000000"/>
          <w:sz w:val="24"/>
          <w:szCs w:val="24"/>
        </w:rPr>
      </w:pPr>
      <w:r w:rsidRPr="0051246E">
        <w:rPr>
          <w:rFonts w:asciiTheme="minorHAnsi" w:eastAsia="Noto Sans Symbols" w:hAnsiTheme="minorHAnsi" w:cs="Noto Sans Symbols"/>
          <w:color w:val="000000"/>
          <w:sz w:val="24"/>
          <w:szCs w:val="24"/>
        </w:rPr>
        <w:t xml:space="preserve">• </w:t>
      </w:r>
      <w:r w:rsidRPr="0051246E">
        <w:rPr>
          <w:rFonts w:asciiTheme="minorHAnsi" w:eastAsia="Times New Roman" w:hAnsiTheme="minorHAnsi" w:cs="Times New Roman"/>
          <w:color w:val="000000"/>
          <w:sz w:val="24"/>
          <w:szCs w:val="24"/>
        </w:rPr>
        <w:t xml:space="preserve">L’attività di approfondimento individuale o di gruppo con l’ausilio di materiale didattico digitale fornito o indicato dall’insegnante; </w:t>
      </w:r>
    </w:p>
    <w:p w14:paraId="3DB7B58B" w14:textId="77777777" w:rsidR="00FE7CDC" w:rsidRPr="0051246E" w:rsidRDefault="00FE7CDC" w:rsidP="00E3556E">
      <w:pPr>
        <w:widowControl w:val="0"/>
        <w:pBdr>
          <w:top w:val="nil"/>
          <w:left w:val="nil"/>
          <w:bottom w:val="nil"/>
          <w:right w:val="nil"/>
          <w:between w:val="nil"/>
        </w:pBdr>
        <w:spacing w:after="0" w:line="276" w:lineRule="auto"/>
        <w:ind w:left="388" w:right="137" w:hanging="355"/>
        <w:jc w:val="both"/>
        <w:rPr>
          <w:rFonts w:asciiTheme="minorHAnsi" w:eastAsia="Times New Roman" w:hAnsiTheme="minorHAnsi" w:cs="Times New Roman"/>
          <w:color w:val="000000"/>
          <w:sz w:val="24"/>
          <w:szCs w:val="24"/>
        </w:rPr>
      </w:pPr>
      <w:r w:rsidRPr="0051246E">
        <w:rPr>
          <w:rFonts w:asciiTheme="minorHAnsi" w:eastAsia="Noto Sans Symbols" w:hAnsiTheme="minorHAnsi" w:cs="Noto Sans Symbols"/>
          <w:color w:val="000000"/>
          <w:sz w:val="24"/>
          <w:szCs w:val="24"/>
        </w:rPr>
        <w:t xml:space="preserve">• </w:t>
      </w:r>
      <w:r w:rsidRPr="0051246E">
        <w:rPr>
          <w:rFonts w:asciiTheme="minorHAnsi" w:eastAsia="Times New Roman" w:hAnsiTheme="minorHAnsi" w:cs="Times New Roman"/>
          <w:color w:val="000000"/>
          <w:sz w:val="24"/>
          <w:szCs w:val="24"/>
        </w:rPr>
        <w:t>La visione di videolezioni, documentari o altro materiale video predisposto o indicato dall’insegnante;</w:t>
      </w:r>
    </w:p>
    <w:p w14:paraId="23569B2B" w14:textId="655E7DF9" w:rsidR="0051246E" w:rsidRPr="0051246E" w:rsidRDefault="00FE7CDC" w:rsidP="00E3556E">
      <w:pPr>
        <w:widowControl w:val="0"/>
        <w:pBdr>
          <w:top w:val="nil"/>
          <w:left w:val="nil"/>
          <w:bottom w:val="nil"/>
          <w:right w:val="nil"/>
          <w:between w:val="nil"/>
        </w:pBdr>
        <w:spacing w:after="0" w:line="276" w:lineRule="auto"/>
        <w:ind w:left="388" w:right="137" w:hanging="355"/>
        <w:jc w:val="both"/>
        <w:rPr>
          <w:rFonts w:asciiTheme="minorHAnsi" w:eastAsia="Times New Roman" w:hAnsiTheme="minorHAnsi" w:cs="Times New Roman"/>
          <w:color w:val="000000"/>
          <w:sz w:val="24"/>
          <w:szCs w:val="24"/>
        </w:rPr>
      </w:pPr>
      <w:r w:rsidRPr="0051246E">
        <w:rPr>
          <w:rFonts w:asciiTheme="minorHAnsi" w:eastAsia="Noto Sans Symbols" w:hAnsiTheme="minorHAnsi" w:cs="Noto Sans Symbols"/>
          <w:color w:val="000000"/>
          <w:sz w:val="24"/>
          <w:szCs w:val="24"/>
        </w:rPr>
        <w:t xml:space="preserve">• </w:t>
      </w:r>
      <w:r w:rsidRPr="0051246E">
        <w:rPr>
          <w:rFonts w:asciiTheme="minorHAnsi" w:eastAsia="Times New Roman" w:hAnsiTheme="minorHAnsi" w:cs="Times New Roman"/>
          <w:color w:val="000000"/>
          <w:sz w:val="24"/>
          <w:szCs w:val="24"/>
        </w:rPr>
        <w:t xml:space="preserve">Esercitazioni, risoluzione di problemi, produzione di relazioni e rielaborazioni in forma scritta/multimediale o realizzazione di artefatti digitali nell’ambito di un </w:t>
      </w:r>
      <w:proofErr w:type="spellStart"/>
      <w:r w:rsidRPr="0051246E">
        <w:rPr>
          <w:rFonts w:asciiTheme="minorHAnsi" w:eastAsia="Times New Roman" w:hAnsiTheme="minorHAnsi" w:cs="Times New Roman"/>
          <w:color w:val="000000"/>
          <w:sz w:val="24"/>
          <w:szCs w:val="24"/>
        </w:rPr>
        <w:t>project</w:t>
      </w:r>
      <w:proofErr w:type="spellEnd"/>
      <w:r w:rsidRPr="0051246E">
        <w:rPr>
          <w:rFonts w:asciiTheme="minorHAnsi" w:eastAsia="Times New Roman" w:hAnsiTheme="minorHAnsi" w:cs="Times New Roman"/>
          <w:color w:val="000000"/>
          <w:sz w:val="24"/>
          <w:szCs w:val="24"/>
        </w:rPr>
        <w:t xml:space="preserve"> work.  </w:t>
      </w:r>
    </w:p>
    <w:p w14:paraId="3B36A53A" w14:textId="5715CAFF" w:rsidR="00FE7CDC" w:rsidRPr="00291F93" w:rsidRDefault="00FE7CDC" w:rsidP="00291F93">
      <w:pPr>
        <w:spacing w:after="0" w:line="276" w:lineRule="auto"/>
        <w:jc w:val="both"/>
        <w:rPr>
          <w:rFonts w:asciiTheme="minorHAnsi" w:eastAsia="Times New Roman" w:hAnsiTheme="minorHAnsi" w:cstheme="minorHAnsi"/>
          <w:sz w:val="24"/>
          <w:szCs w:val="24"/>
        </w:rPr>
      </w:pPr>
      <w:r w:rsidRPr="00291F93">
        <w:rPr>
          <w:rFonts w:asciiTheme="minorHAnsi" w:eastAsia="Times New Roman" w:hAnsiTheme="minorHAnsi" w:cstheme="minorHAnsi"/>
          <w:color w:val="000000"/>
          <w:sz w:val="24"/>
          <w:szCs w:val="24"/>
        </w:rPr>
        <w:t>Non rientra tra le attività integrate digitali asincrone la normale attività di studio autonomo dei</w:t>
      </w:r>
      <w:r w:rsidR="0051246E" w:rsidRPr="00291F93">
        <w:rPr>
          <w:rFonts w:asciiTheme="minorHAnsi" w:eastAsia="Times New Roman" w:hAnsiTheme="minorHAnsi" w:cstheme="minorHAnsi"/>
          <w:color w:val="000000"/>
          <w:sz w:val="24"/>
          <w:szCs w:val="24"/>
        </w:rPr>
        <w:t xml:space="preserve"> </w:t>
      </w:r>
      <w:r w:rsidRPr="00291F93">
        <w:rPr>
          <w:rFonts w:asciiTheme="minorHAnsi" w:eastAsia="Times New Roman" w:hAnsiTheme="minorHAnsi" w:cstheme="minorHAnsi"/>
          <w:color w:val="000000"/>
          <w:sz w:val="24"/>
          <w:szCs w:val="24"/>
        </w:rPr>
        <w:t>contenuti disciplinari da parte delle studentesse e degli studenti; così come non si considera attività  integrate digitali il solo postare materiali di studio o esercitazioni senza prevedere momenti di  interazione con gli studenti, con spiegazioni ed eventuali successivi chiarimenti: le attività integrate digitali asincrone vanno intese come attività di insegnamento-apprendimento strutturate e  documentabili che prevedono lo svolgimento autonomo da parte delle studentesse e degli studenti di  compiti precisi</w:t>
      </w:r>
      <w:r w:rsidR="00291F93" w:rsidRPr="00291F93">
        <w:rPr>
          <w:rFonts w:asciiTheme="minorHAnsi" w:eastAsia="Times New Roman" w:hAnsiTheme="minorHAnsi" w:cstheme="minorHAnsi"/>
          <w:color w:val="000000"/>
          <w:sz w:val="24"/>
          <w:szCs w:val="24"/>
        </w:rPr>
        <w:t xml:space="preserve"> (quali, per esempio, ricerche, scrittura creativa, approfondimenti, preparazione presentazioni, basate su metodologia </w:t>
      </w:r>
      <w:proofErr w:type="spellStart"/>
      <w:r w:rsidR="00291F93" w:rsidRPr="00291F93">
        <w:rPr>
          <w:rFonts w:asciiTheme="minorHAnsi" w:eastAsia="Times New Roman" w:hAnsiTheme="minorHAnsi" w:cstheme="minorHAnsi"/>
          <w:color w:val="000000"/>
          <w:sz w:val="24"/>
          <w:szCs w:val="24"/>
        </w:rPr>
        <w:t>flipped</w:t>
      </w:r>
      <w:proofErr w:type="spellEnd"/>
      <w:r w:rsidR="00291F93" w:rsidRPr="00291F93">
        <w:rPr>
          <w:rFonts w:asciiTheme="minorHAnsi" w:eastAsia="Times New Roman" w:hAnsiTheme="minorHAnsi" w:cstheme="minorHAnsi"/>
          <w:color w:val="000000"/>
          <w:sz w:val="24"/>
          <w:szCs w:val="24"/>
        </w:rPr>
        <w:t xml:space="preserve"> </w:t>
      </w:r>
      <w:proofErr w:type="spellStart"/>
      <w:r w:rsidR="00291F93" w:rsidRPr="00291F93">
        <w:rPr>
          <w:rFonts w:asciiTheme="minorHAnsi" w:eastAsia="Times New Roman" w:hAnsiTheme="minorHAnsi" w:cstheme="minorHAnsi"/>
          <w:color w:val="000000"/>
          <w:sz w:val="24"/>
          <w:szCs w:val="24"/>
        </w:rPr>
        <w:t>claassroom</w:t>
      </w:r>
      <w:proofErr w:type="spellEnd"/>
      <w:r w:rsidR="00291F93" w:rsidRPr="00291F93">
        <w:rPr>
          <w:rFonts w:asciiTheme="minorHAnsi" w:eastAsia="Times New Roman" w:hAnsiTheme="minorHAnsi" w:cstheme="minorHAnsi"/>
          <w:color w:val="000000"/>
          <w:sz w:val="24"/>
          <w:szCs w:val="24"/>
        </w:rPr>
        <w:t xml:space="preserve">, </w:t>
      </w:r>
      <w:proofErr w:type="spellStart"/>
      <w:r w:rsidR="00291F93" w:rsidRPr="00291F93">
        <w:rPr>
          <w:rFonts w:asciiTheme="minorHAnsi" w:eastAsia="Times New Roman" w:hAnsiTheme="minorHAnsi" w:cstheme="minorHAnsi"/>
          <w:color w:val="000000"/>
          <w:sz w:val="24"/>
          <w:szCs w:val="24"/>
        </w:rPr>
        <w:t>etc</w:t>
      </w:r>
      <w:proofErr w:type="spellEnd"/>
      <w:r w:rsidR="00291F93" w:rsidRPr="00291F93">
        <w:rPr>
          <w:rFonts w:asciiTheme="minorHAnsi" w:eastAsia="Times New Roman" w:hAnsiTheme="minorHAnsi" w:cstheme="minorHAnsi"/>
          <w:color w:val="000000"/>
          <w:sz w:val="24"/>
          <w:szCs w:val="24"/>
        </w:rPr>
        <w:t>),</w:t>
      </w:r>
      <w:r w:rsidR="00291F93">
        <w:rPr>
          <w:rFonts w:asciiTheme="minorHAnsi" w:eastAsia="Times New Roman" w:hAnsiTheme="minorHAnsi" w:cstheme="minorHAnsi"/>
          <w:sz w:val="24"/>
          <w:szCs w:val="24"/>
        </w:rPr>
        <w:t xml:space="preserve"> </w:t>
      </w:r>
      <w:r w:rsidRPr="00291F93">
        <w:rPr>
          <w:rFonts w:asciiTheme="minorHAnsi" w:eastAsia="Times New Roman" w:hAnsiTheme="minorHAnsi" w:cstheme="minorHAnsi"/>
          <w:color w:val="000000"/>
          <w:sz w:val="24"/>
          <w:szCs w:val="24"/>
        </w:rPr>
        <w:t xml:space="preserve">assegnati di volta in volta, anche su base plurisettimanale, e/o diversificati per piccoli  gruppi. </w:t>
      </w:r>
    </w:p>
    <w:p w14:paraId="3A6D729E" w14:textId="2EECC6DB" w:rsidR="00FE7CDC" w:rsidRPr="00291F93" w:rsidRDefault="00FE7CDC" w:rsidP="00291F93">
      <w:pPr>
        <w:widowControl w:val="0"/>
        <w:pBdr>
          <w:top w:val="nil"/>
          <w:left w:val="nil"/>
          <w:bottom w:val="nil"/>
          <w:right w:val="nil"/>
          <w:between w:val="nil"/>
        </w:pBdr>
        <w:spacing w:after="0" w:line="276" w:lineRule="auto"/>
        <w:ind w:left="23" w:right="136" w:firstLine="11"/>
        <w:jc w:val="both"/>
        <w:rPr>
          <w:rFonts w:asciiTheme="minorHAnsi" w:eastAsia="Times New Roman" w:hAnsiTheme="minorHAnsi" w:cstheme="minorHAnsi"/>
          <w:color w:val="000000"/>
          <w:sz w:val="24"/>
          <w:szCs w:val="24"/>
        </w:rPr>
      </w:pPr>
      <w:r w:rsidRPr="00291F93">
        <w:rPr>
          <w:rFonts w:asciiTheme="minorHAnsi" w:eastAsia="Times New Roman" w:hAnsiTheme="minorHAnsi" w:cstheme="minorHAnsi"/>
          <w:color w:val="000000"/>
          <w:sz w:val="24"/>
          <w:szCs w:val="24"/>
        </w:rPr>
        <w:t>La proposta della DDI deve inserirsi in una cornice pedagogica e metodologica condivisa che promuova l’autonomia e il senso di responsabilità delle studentesse e degli studenti, e garantisca omogeneità</w:t>
      </w:r>
      <w:r w:rsidR="0051246E" w:rsidRPr="00291F93">
        <w:rPr>
          <w:rFonts w:asciiTheme="minorHAnsi" w:eastAsia="Times New Roman" w:hAnsiTheme="minorHAnsi" w:cstheme="minorHAnsi"/>
          <w:color w:val="000000"/>
          <w:sz w:val="24"/>
          <w:szCs w:val="24"/>
        </w:rPr>
        <w:t xml:space="preserve"> </w:t>
      </w:r>
      <w:r w:rsidRPr="00291F93">
        <w:rPr>
          <w:rFonts w:asciiTheme="minorHAnsi" w:eastAsia="Times New Roman" w:hAnsiTheme="minorHAnsi" w:cstheme="minorHAnsi"/>
          <w:i/>
          <w:iCs/>
          <w:color w:val="000000"/>
          <w:sz w:val="24"/>
          <w:szCs w:val="24"/>
        </w:rPr>
        <w:t>all’offerta formativa</w:t>
      </w:r>
      <w:r w:rsidRPr="00291F93">
        <w:rPr>
          <w:rFonts w:asciiTheme="minorHAnsi" w:eastAsia="Times New Roman" w:hAnsiTheme="minorHAnsi" w:cstheme="minorHAnsi"/>
          <w:color w:val="000000"/>
          <w:sz w:val="24"/>
          <w:szCs w:val="24"/>
        </w:rPr>
        <w:t xml:space="preserve"> dell’istituzione scolastica, nel rispetto dei traguardi di apprendimento fissati dall</w:t>
      </w:r>
      <w:r w:rsidR="0051246E" w:rsidRPr="00291F93">
        <w:rPr>
          <w:rFonts w:asciiTheme="minorHAnsi" w:eastAsia="Times New Roman" w:hAnsiTheme="minorHAnsi" w:cstheme="minorHAnsi"/>
          <w:color w:val="000000"/>
          <w:sz w:val="24"/>
          <w:szCs w:val="24"/>
        </w:rPr>
        <w:t>a Progettazione d’Istituto,</w:t>
      </w:r>
      <w:r w:rsidRPr="00291F93">
        <w:rPr>
          <w:rFonts w:asciiTheme="minorHAnsi" w:eastAsia="Times New Roman" w:hAnsiTheme="minorHAnsi" w:cstheme="minorHAnsi"/>
          <w:color w:val="000000"/>
          <w:sz w:val="24"/>
          <w:szCs w:val="24"/>
        </w:rPr>
        <w:t xml:space="preserve"> dalle Indicazioni nazionali per i diversi percorsi di studio</w:t>
      </w:r>
      <w:r w:rsidR="00E3556E" w:rsidRPr="00291F93">
        <w:rPr>
          <w:rFonts w:asciiTheme="minorHAnsi" w:eastAsia="Times New Roman" w:hAnsiTheme="minorHAnsi" w:cstheme="minorHAnsi"/>
          <w:color w:val="000000"/>
          <w:sz w:val="24"/>
          <w:szCs w:val="24"/>
        </w:rPr>
        <w:t xml:space="preserve"> </w:t>
      </w:r>
      <w:r w:rsidRPr="00291F93">
        <w:rPr>
          <w:rFonts w:asciiTheme="minorHAnsi" w:eastAsia="Times New Roman" w:hAnsiTheme="minorHAnsi" w:cstheme="minorHAnsi"/>
          <w:color w:val="000000"/>
          <w:sz w:val="24"/>
          <w:szCs w:val="24"/>
        </w:rPr>
        <w:t xml:space="preserve">e degli obiettivi specifici di apprendimento individuati nel Curricolo d’istituto. </w:t>
      </w:r>
    </w:p>
    <w:p w14:paraId="00000027" w14:textId="5162FD07" w:rsidR="00C02B83" w:rsidRPr="00291F93" w:rsidRDefault="00267DA2" w:rsidP="00291F93">
      <w:pPr>
        <w:pBdr>
          <w:top w:val="nil"/>
          <w:left w:val="nil"/>
          <w:bottom w:val="nil"/>
          <w:right w:val="nil"/>
          <w:between w:val="nil"/>
        </w:pBdr>
        <w:spacing w:after="0" w:line="276" w:lineRule="auto"/>
        <w:jc w:val="both"/>
        <w:rPr>
          <w:rFonts w:asciiTheme="minorHAnsi" w:hAnsiTheme="minorHAnsi" w:cstheme="minorHAnsi"/>
          <w:sz w:val="24"/>
          <w:szCs w:val="24"/>
        </w:rPr>
      </w:pPr>
      <w:r w:rsidRPr="00291F93">
        <w:rPr>
          <w:rFonts w:asciiTheme="minorHAnsi" w:hAnsiTheme="minorHAnsi" w:cstheme="minorHAnsi"/>
          <w:sz w:val="24"/>
          <w:szCs w:val="24"/>
        </w:rPr>
        <w:t>In caso di chiusura totale della scuola</w:t>
      </w:r>
      <w:r w:rsidR="003418B0" w:rsidRPr="00291F93">
        <w:rPr>
          <w:rFonts w:asciiTheme="minorHAnsi" w:hAnsiTheme="minorHAnsi" w:cstheme="minorHAnsi"/>
          <w:sz w:val="24"/>
          <w:szCs w:val="24"/>
        </w:rPr>
        <w:t>, pertanto,</w:t>
      </w:r>
      <w:r w:rsidRPr="00291F93">
        <w:rPr>
          <w:rFonts w:asciiTheme="minorHAnsi" w:hAnsiTheme="minorHAnsi" w:cstheme="minorHAnsi"/>
          <w:sz w:val="24"/>
          <w:szCs w:val="24"/>
        </w:rPr>
        <w:t xml:space="preserve"> le lezioni saranno svolte in </w:t>
      </w:r>
      <w:r w:rsidRPr="00291F93">
        <w:rPr>
          <w:rFonts w:asciiTheme="minorHAnsi" w:hAnsiTheme="minorHAnsi" w:cstheme="minorHAnsi"/>
          <w:b/>
          <w:bCs/>
          <w:sz w:val="24"/>
          <w:szCs w:val="24"/>
        </w:rPr>
        <w:t>modalità sincrona</w:t>
      </w:r>
      <w:r w:rsidRPr="00291F93">
        <w:rPr>
          <w:rFonts w:asciiTheme="minorHAnsi" w:hAnsiTheme="minorHAnsi" w:cstheme="minorHAnsi"/>
          <w:sz w:val="24"/>
          <w:szCs w:val="24"/>
        </w:rPr>
        <w:t xml:space="preserve"> e </w:t>
      </w:r>
      <w:r w:rsidRPr="00291F93">
        <w:rPr>
          <w:rFonts w:asciiTheme="minorHAnsi" w:hAnsiTheme="minorHAnsi" w:cstheme="minorHAnsi"/>
          <w:b/>
          <w:bCs/>
          <w:sz w:val="24"/>
          <w:szCs w:val="24"/>
        </w:rPr>
        <w:t>asincrona</w:t>
      </w:r>
      <w:r w:rsidRPr="00291F93">
        <w:rPr>
          <w:rFonts w:asciiTheme="minorHAnsi" w:hAnsiTheme="minorHAnsi" w:cstheme="minorHAnsi"/>
          <w:sz w:val="24"/>
          <w:szCs w:val="24"/>
        </w:rPr>
        <w:t xml:space="preserve">, con tutta la classe o per piccoli gruppi, utilizzando gli applicativi della piattaforma </w:t>
      </w:r>
      <w:r w:rsidR="003418B0" w:rsidRPr="00291F93">
        <w:rPr>
          <w:rFonts w:asciiTheme="minorHAnsi" w:hAnsiTheme="minorHAnsi" w:cstheme="minorHAnsi"/>
          <w:sz w:val="24"/>
          <w:szCs w:val="24"/>
        </w:rPr>
        <w:t xml:space="preserve">                 </w:t>
      </w:r>
      <w:r w:rsidR="003418B0" w:rsidRPr="00291F93">
        <w:rPr>
          <w:rFonts w:asciiTheme="minorHAnsi" w:hAnsiTheme="minorHAnsi" w:cstheme="minorHAnsi"/>
          <w:b/>
          <w:i/>
          <w:iCs/>
          <w:sz w:val="24"/>
          <w:szCs w:val="24"/>
          <w:u w:val="single"/>
        </w:rPr>
        <w:t>G-SUITE FOR EDUCATION</w:t>
      </w:r>
      <w:r w:rsidRPr="00291F93">
        <w:rPr>
          <w:rFonts w:asciiTheme="minorHAnsi" w:hAnsiTheme="minorHAnsi" w:cstheme="minorHAnsi"/>
          <w:sz w:val="24"/>
          <w:szCs w:val="24"/>
        </w:rPr>
        <w:t xml:space="preserve">, già in uso nell’Istituto. </w:t>
      </w:r>
    </w:p>
    <w:p w14:paraId="00000028" w14:textId="5D91E004" w:rsidR="00C02B83" w:rsidRDefault="00267DA2" w:rsidP="00E3556E">
      <w:pPr>
        <w:pBdr>
          <w:top w:val="nil"/>
          <w:left w:val="nil"/>
          <w:bottom w:val="nil"/>
          <w:right w:val="nil"/>
          <w:between w:val="nil"/>
        </w:pBdr>
        <w:spacing w:after="0" w:line="276" w:lineRule="auto"/>
        <w:jc w:val="both"/>
        <w:rPr>
          <w:sz w:val="24"/>
          <w:szCs w:val="24"/>
        </w:rPr>
      </w:pPr>
      <w:r>
        <w:rPr>
          <w:sz w:val="24"/>
          <w:szCs w:val="24"/>
        </w:rPr>
        <w:t xml:space="preserve">Punto di riferimento sarà il </w:t>
      </w:r>
      <w:r>
        <w:rPr>
          <w:b/>
          <w:sz w:val="24"/>
          <w:szCs w:val="24"/>
        </w:rPr>
        <w:t>Registro Elettronico,</w:t>
      </w:r>
      <w:r>
        <w:rPr>
          <w:sz w:val="24"/>
          <w:szCs w:val="24"/>
        </w:rPr>
        <w:t xml:space="preserve"> con l’utilizzo della sezione dedicata al “</w:t>
      </w:r>
      <w:r w:rsidRPr="003418B0">
        <w:rPr>
          <w:i/>
          <w:iCs/>
          <w:sz w:val="24"/>
          <w:szCs w:val="24"/>
        </w:rPr>
        <w:t>Materiale Didattico</w:t>
      </w:r>
      <w:r>
        <w:rPr>
          <w:sz w:val="24"/>
          <w:szCs w:val="24"/>
        </w:rPr>
        <w:t xml:space="preserve">”, su cui i soggetti coinvolti (docenti - genitori - studenti) dovranno interagire per condividere materiali, informazioni e comunicazioni. </w:t>
      </w:r>
    </w:p>
    <w:p w14:paraId="404BD790" w14:textId="7513ACD8" w:rsidR="003418B0" w:rsidRDefault="003418B0" w:rsidP="00E3556E">
      <w:pPr>
        <w:pBdr>
          <w:top w:val="nil"/>
          <w:left w:val="nil"/>
          <w:bottom w:val="nil"/>
          <w:right w:val="nil"/>
          <w:between w:val="nil"/>
        </w:pBdr>
        <w:spacing w:after="0" w:line="276" w:lineRule="auto"/>
        <w:jc w:val="both"/>
        <w:rPr>
          <w:sz w:val="24"/>
          <w:szCs w:val="24"/>
        </w:rPr>
      </w:pPr>
    </w:p>
    <w:p w14:paraId="074E11D6" w14:textId="073C9BE5" w:rsidR="0043295B" w:rsidRDefault="0043295B" w:rsidP="00E3556E">
      <w:pPr>
        <w:pBdr>
          <w:top w:val="nil"/>
          <w:left w:val="nil"/>
          <w:bottom w:val="nil"/>
          <w:right w:val="nil"/>
          <w:between w:val="nil"/>
        </w:pBdr>
        <w:spacing w:after="0" w:line="276" w:lineRule="auto"/>
        <w:jc w:val="both"/>
        <w:rPr>
          <w:b/>
          <w:bCs/>
          <w:color w:val="C00000"/>
          <w:sz w:val="24"/>
          <w:szCs w:val="24"/>
        </w:rPr>
      </w:pPr>
      <w:r>
        <w:rPr>
          <w:sz w:val="24"/>
          <w:szCs w:val="24"/>
        </w:rPr>
        <w:tab/>
      </w:r>
      <w:r w:rsidRPr="00C14EAD">
        <w:rPr>
          <w:b/>
          <w:bCs/>
          <w:color w:val="BF8F00" w:themeColor="accent4" w:themeShade="BF"/>
          <w:sz w:val="24"/>
          <w:szCs w:val="24"/>
        </w:rPr>
        <w:t>Indicazioni operative per un’efficace organizzazione dell’azione didattica</w:t>
      </w:r>
    </w:p>
    <w:p w14:paraId="41D5743B" w14:textId="1A5BC2F4" w:rsidR="0043295B" w:rsidRDefault="0043295B" w:rsidP="0043295B">
      <w:pPr>
        <w:pStyle w:val="Paragrafoelenco"/>
        <w:widowControl w:val="0"/>
        <w:numPr>
          <w:ilvl w:val="0"/>
          <w:numId w:val="15"/>
        </w:numPr>
        <w:pBdr>
          <w:top w:val="nil"/>
          <w:left w:val="nil"/>
          <w:bottom w:val="nil"/>
          <w:right w:val="nil"/>
          <w:between w:val="nil"/>
        </w:pBdr>
        <w:spacing w:after="0" w:line="276" w:lineRule="auto"/>
        <w:ind w:right="692"/>
        <w:jc w:val="both"/>
        <w:rPr>
          <w:rFonts w:asciiTheme="minorHAnsi" w:eastAsia="Times New Roman" w:hAnsiTheme="minorHAnsi" w:cstheme="minorHAnsi"/>
          <w:color w:val="000000"/>
          <w:sz w:val="24"/>
          <w:szCs w:val="24"/>
        </w:rPr>
      </w:pPr>
      <w:r w:rsidRPr="0043295B">
        <w:rPr>
          <w:rFonts w:asciiTheme="minorHAnsi" w:eastAsia="Times New Roman" w:hAnsiTheme="minorHAnsi" w:cstheme="minorHAnsi"/>
          <w:color w:val="000000"/>
          <w:sz w:val="24"/>
          <w:szCs w:val="24"/>
        </w:rPr>
        <w:t xml:space="preserve">non utilizzare file </w:t>
      </w:r>
      <w:r w:rsidR="009D376F">
        <w:rPr>
          <w:rFonts w:asciiTheme="minorHAnsi" w:eastAsia="Times New Roman" w:hAnsiTheme="minorHAnsi" w:cstheme="minorHAnsi"/>
          <w:color w:val="000000"/>
          <w:sz w:val="24"/>
          <w:szCs w:val="24"/>
        </w:rPr>
        <w:t xml:space="preserve">di grandi dimensioni </w:t>
      </w:r>
      <w:r w:rsidRPr="0043295B">
        <w:rPr>
          <w:rFonts w:asciiTheme="minorHAnsi" w:eastAsia="Times New Roman" w:hAnsiTheme="minorHAnsi" w:cstheme="minorHAnsi"/>
          <w:color w:val="000000"/>
          <w:sz w:val="24"/>
          <w:szCs w:val="24"/>
        </w:rPr>
        <w:t xml:space="preserve">per assicurarne una maggiore fruibilità e accessibilità; </w:t>
      </w:r>
    </w:p>
    <w:p w14:paraId="2C02A83A" w14:textId="77777777" w:rsidR="0043295B" w:rsidRDefault="0043295B" w:rsidP="0043295B">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43295B">
        <w:rPr>
          <w:rFonts w:asciiTheme="minorHAnsi" w:eastAsia="Times New Roman" w:hAnsiTheme="minorHAnsi" w:cstheme="minorHAnsi"/>
          <w:color w:val="000000"/>
          <w:sz w:val="24"/>
          <w:szCs w:val="24"/>
        </w:rPr>
        <w:t>conservare e disseminare il materiale</w:t>
      </w:r>
      <w:r>
        <w:rPr>
          <w:rFonts w:asciiTheme="minorHAnsi" w:eastAsia="Times New Roman" w:hAnsiTheme="minorHAnsi" w:cstheme="minorHAnsi"/>
          <w:color w:val="000000"/>
          <w:sz w:val="24"/>
          <w:szCs w:val="24"/>
        </w:rPr>
        <w:t xml:space="preserve"> prodotto con lo scopo di creare un archivio digitale che costituisce patrimonio didattico della scuola;</w:t>
      </w:r>
    </w:p>
    <w:p w14:paraId="77884514" w14:textId="41CF1976" w:rsidR="009D6BC0" w:rsidRDefault="0043295B" w:rsidP="009D6BC0">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43295B">
        <w:rPr>
          <w:rFonts w:asciiTheme="minorHAnsi" w:eastAsia="Times New Roman" w:hAnsiTheme="minorHAnsi" w:cstheme="minorHAnsi"/>
          <w:color w:val="000000"/>
          <w:sz w:val="24"/>
          <w:szCs w:val="24"/>
        </w:rPr>
        <w:t>mantenere viva la comunicazione con l’intera classe e attivarsi affinché ciascun alunno sia coinvolto in percorsi significativi di apprendimento;</w:t>
      </w:r>
      <w:r w:rsidR="009D6BC0">
        <w:rPr>
          <w:rFonts w:asciiTheme="minorHAnsi" w:eastAsia="Times New Roman" w:hAnsiTheme="minorHAnsi" w:cstheme="minorHAnsi"/>
          <w:color w:val="000000"/>
          <w:sz w:val="24"/>
          <w:szCs w:val="24"/>
        </w:rPr>
        <w:t xml:space="preserve"> </w:t>
      </w:r>
    </w:p>
    <w:p w14:paraId="6B12975C" w14:textId="77777777" w:rsidR="009D6BC0" w:rsidRDefault="0043295B" w:rsidP="009D6BC0">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9D6BC0">
        <w:rPr>
          <w:rFonts w:asciiTheme="minorHAnsi" w:eastAsia="Times New Roman" w:hAnsiTheme="minorHAnsi" w:cstheme="minorHAnsi"/>
          <w:color w:val="000000"/>
          <w:sz w:val="24"/>
          <w:szCs w:val="24"/>
        </w:rPr>
        <w:lastRenderedPageBreak/>
        <w:t xml:space="preserve">accertare i progressi degli alunni nel processo insegnamento/apprendimento avvalendosi di costanti feed-back forniti dagli studenti per procedere a puntualizzazioni e revisione in funzione del miglioramento dell’apprendimento; </w:t>
      </w:r>
    </w:p>
    <w:p w14:paraId="501E8D21" w14:textId="77777777" w:rsidR="009D6BC0" w:rsidRDefault="0043295B" w:rsidP="009D6BC0">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9D6BC0">
        <w:rPr>
          <w:rFonts w:asciiTheme="minorHAnsi" w:eastAsia="Times New Roman" w:hAnsiTheme="minorHAnsi" w:cstheme="minorHAnsi"/>
          <w:color w:val="000000"/>
          <w:sz w:val="24"/>
          <w:szCs w:val="24"/>
        </w:rPr>
        <w:t xml:space="preserve">porre particolare attenzione agli alunni in situazione di BES; </w:t>
      </w:r>
    </w:p>
    <w:p w14:paraId="4A7E0DF6" w14:textId="1FF5EF5D" w:rsidR="009D6BC0" w:rsidRDefault="0043295B" w:rsidP="009D6BC0">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9D6BC0">
        <w:rPr>
          <w:rFonts w:asciiTheme="minorHAnsi" w:eastAsia="Times New Roman" w:hAnsiTheme="minorHAnsi" w:cstheme="minorHAnsi"/>
          <w:color w:val="000000"/>
          <w:sz w:val="24"/>
          <w:szCs w:val="24"/>
        </w:rPr>
        <w:t xml:space="preserve">evitare di caricare on line troppi materiali di studio che potrebbero disorientare lo studente, indurre demotivazione e abbandono; </w:t>
      </w:r>
    </w:p>
    <w:p w14:paraId="73990D84" w14:textId="386D0C4F" w:rsidR="0043295B" w:rsidRPr="009D6BC0" w:rsidRDefault="0043295B" w:rsidP="009D6BC0">
      <w:pPr>
        <w:pStyle w:val="Paragrafoelenco"/>
        <w:widowControl w:val="0"/>
        <w:numPr>
          <w:ilvl w:val="0"/>
          <w:numId w:val="15"/>
        </w:numPr>
        <w:pBdr>
          <w:top w:val="nil"/>
          <w:left w:val="nil"/>
          <w:bottom w:val="nil"/>
          <w:right w:val="nil"/>
          <w:between w:val="nil"/>
        </w:pBdr>
        <w:spacing w:after="0" w:line="276" w:lineRule="auto"/>
        <w:ind w:right="-1"/>
        <w:jc w:val="both"/>
        <w:rPr>
          <w:rFonts w:asciiTheme="minorHAnsi" w:eastAsia="Times New Roman" w:hAnsiTheme="minorHAnsi" w:cstheme="minorHAnsi"/>
          <w:color w:val="000000"/>
          <w:sz w:val="24"/>
          <w:szCs w:val="24"/>
        </w:rPr>
      </w:pPr>
      <w:r w:rsidRPr="009D6BC0">
        <w:rPr>
          <w:rFonts w:asciiTheme="minorHAnsi" w:eastAsia="Times New Roman" w:hAnsiTheme="minorHAnsi" w:cstheme="minorHAnsi"/>
          <w:color w:val="000000"/>
          <w:sz w:val="24"/>
          <w:szCs w:val="24"/>
        </w:rPr>
        <w:t xml:space="preserve">garantire la possibilità di riascoltare le lezioni. </w:t>
      </w:r>
    </w:p>
    <w:p w14:paraId="51A8850D" w14:textId="0F22C649" w:rsidR="0043295B" w:rsidRPr="0043295B" w:rsidRDefault="0043295B" w:rsidP="009D6BC0">
      <w:pPr>
        <w:widowControl w:val="0"/>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sidRPr="0043295B">
        <w:rPr>
          <w:rFonts w:asciiTheme="minorHAnsi" w:eastAsia="Times New Roman" w:hAnsiTheme="minorHAnsi" w:cstheme="minorHAnsi"/>
          <w:color w:val="000000"/>
          <w:sz w:val="24"/>
          <w:szCs w:val="24"/>
        </w:rPr>
        <w:t>Si raccomanda</w:t>
      </w:r>
      <w:r w:rsidR="009D6BC0">
        <w:rPr>
          <w:rFonts w:asciiTheme="minorHAnsi" w:eastAsia="Times New Roman" w:hAnsiTheme="minorHAnsi" w:cstheme="minorHAnsi"/>
          <w:color w:val="000000"/>
          <w:sz w:val="24"/>
          <w:szCs w:val="24"/>
        </w:rPr>
        <w:t>, infine,</w:t>
      </w:r>
      <w:r w:rsidRPr="0043295B">
        <w:rPr>
          <w:rFonts w:asciiTheme="minorHAnsi" w:eastAsia="Times New Roman" w:hAnsiTheme="minorHAnsi" w:cstheme="minorHAnsi"/>
          <w:color w:val="000000"/>
          <w:sz w:val="24"/>
          <w:szCs w:val="24"/>
        </w:rPr>
        <w:t xml:space="preserve"> ai docenti di inserire in DDI materiale prodotto autonomamente e, comunque, non soggetto alle norme del </w:t>
      </w:r>
      <w:r w:rsidRPr="009D6BC0">
        <w:rPr>
          <w:rFonts w:asciiTheme="minorHAnsi" w:eastAsia="Times New Roman" w:hAnsiTheme="minorHAnsi" w:cstheme="minorHAnsi"/>
          <w:i/>
          <w:iCs/>
          <w:color w:val="000000"/>
          <w:sz w:val="24"/>
          <w:szCs w:val="24"/>
        </w:rPr>
        <w:t>copyright</w:t>
      </w:r>
      <w:r w:rsidRPr="0043295B">
        <w:rPr>
          <w:rFonts w:asciiTheme="minorHAnsi" w:eastAsia="Times New Roman" w:hAnsiTheme="minorHAnsi" w:cstheme="minorHAnsi"/>
          <w:color w:val="000000"/>
          <w:sz w:val="24"/>
          <w:szCs w:val="24"/>
        </w:rPr>
        <w:t xml:space="preserve">, ossia tutte quelle opere in cui viene espressamente indicata una riserva del diritto d’autore anche con la semplice apposizione del caratteristico simbolo ©. </w:t>
      </w:r>
    </w:p>
    <w:p w14:paraId="5A70A34D" w14:textId="77777777" w:rsidR="0043295B" w:rsidRPr="0043295B" w:rsidRDefault="0043295B" w:rsidP="00E3556E">
      <w:pPr>
        <w:pBdr>
          <w:top w:val="nil"/>
          <w:left w:val="nil"/>
          <w:bottom w:val="nil"/>
          <w:right w:val="nil"/>
          <w:between w:val="nil"/>
        </w:pBdr>
        <w:spacing w:after="0" w:line="276" w:lineRule="auto"/>
        <w:jc w:val="both"/>
        <w:rPr>
          <w:b/>
          <w:bCs/>
          <w:color w:val="C00000"/>
          <w:sz w:val="24"/>
          <w:szCs w:val="24"/>
        </w:rPr>
      </w:pPr>
    </w:p>
    <w:p w14:paraId="75FE6586" w14:textId="4D3550A3" w:rsidR="003418B0" w:rsidRPr="00161118" w:rsidRDefault="003418B0" w:rsidP="00E3556E">
      <w:pPr>
        <w:pBdr>
          <w:top w:val="nil"/>
          <w:left w:val="nil"/>
          <w:bottom w:val="nil"/>
          <w:right w:val="nil"/>
          <w:between w:val="nil"/>
        </w:pBdr>
        <w:spacing w:after="0" w:line="276" w:lineRule="auto"/>
        <w:jc w:val="both"/>
        <w:rPr>
          <w:b/>
          <w:bCs/>
          <w:i/>
          <w:iCs/>
          <w:sz w:val="28"/>
          <w:szCs w:val="28"/>
        </w:rPr>
      </w:pPr>
      <w:r w:rsidRPr="00161118">
        <w:rPr>
          <w:b/>
          <w:bCs/>
          <w:i/>
          <w:iCs/>
          <w:sz w:val="28"/>
          <w:szCs w:val="28"/>
        </w:rPr>
        <w:t>ORGANIZZAZIONE ORARIA</w:t>
      </w:r>
    </w:p>
    <w:p w14:paraId="11634B71" w14:textId="48E91FD0" w:rsidR="003418B0" w:rsidRDefault="003418B0" w:rsidP="00E3556E">
      <w:pPr>
        <w:pBdr>
          <w:top w:val="nil"/>
          <w:left w:val="nil"/>
          <w:bottom w:val="nil"/>
          <w:right w:val="nil"/>
          <w:between w:val="nil"/>
        </w:pBdr>
        <w:spacing w:after="0" w:line="276" w:lineRule="auto"/>
        <w:jc w:val="both"/>
        <w:rPr>
          <w:b/>
          <w:bCs/>
          <w:i/>
          <w:iCs/>
          <w:sz w:val="24"/>
          <w:szCs w:val="24"/>
        </w:rPr>
      </w:pPr>
    </w:p>
    <w:p w14:paraId="00000029" w14:textId="7F9316FA" w:rsidR="00C02B83" w:rsidRPr="003418B0" w:rsidRDefault="003418B0" w:rsidP="00E3556E">
      <w:pPr>
        <w:pBdr>
          <w:top w:val="nil"/>
          <w:left w:val="nil"/>
          <w:bottom w:val="nil"/>
          <w:right w:val="nil"/>
          <w:between w:val="nil"/>
        </w:pBdr>
        <w:spacing w:after="0" w:line="276" w:lineRule="auto"/>
        <w:jc w:val="both"/>
        <w:rPr>
          <w:rFonts w:asciiTheme="minorHAnsi" w:hAnsiTheme="minorHAnsi"/>
          <w:sz w:val="24"/>
          <w:szCs w:val="24"/>
        </w:rPr>
      </w:pPr>
      <w:r w:rsidRPr="003418B0">
        <w:rPr>
          <w:rFonts w:asciiTheme="minorHAnsi" w:eastAsia="Roboto" w:hAnsiTheme="minorHAnsi" w:cs="Roboto"/>
          <w:color w:val="000000"/>
          <w:sz w:val="24"/>
          <w:szCs w:val="24"/>
        </w:rPr>
        <w:t xml:space="preserve">Nel caso in cui la DDI divenga strumento unico di espletamento del servizio scolastico, a seguito di eventuali nuove situazioni di </w:t>
      </w:r>
      <w:proofErr w:type="spellStart"/>
      <w:r w:rsidRPr="003418B0">
        <w:rPr>
          <w:rFonts w:asciiTheme="minorHAnsi" w:eastAsia="Roboto" w:hAnsiTheme="minorHAnsi" w:cs="Roboto"/>
          <w:i/>
          <w:color w:val="000000"/>
          <w:sz w:val="24"/>
          <w:szCs w:val="24"/>
        </w:rPr>
        <w:t>lockdown</w:t>
      </w:r>
      <w:proofErr w:type="spellEnd"/>
      <w:r>
        <w:rPr>
          <w:rFonts w:asciiTheme="minorHAnsi" w:hAnsiTheme="minorHAnsi"/>
          <w:sz w:val="24"/>
          <w:szCs w:val="24"/>
        </w:rPr>
        <w:t>, c</w:t>
      </w:r>
      <w:r w:rsidR="00267DA2">
        <w:rPr>
          <w:sz w:val="24"/>
          <w:szCs w:val="24"/>
        </w:rPr>
        <w:t xml:space="preserve">ome previsto dalle Linee Guida, la </w:t>
      </w:r>
      <w:r w:rsidR="00267DA2" w:rsidRPr="003418B0">
        <w:rPr>
          <w:sz w:val="24"/>
          <w:szCs w:val="24"/>
          <w:u w:val="single"/>
        </w:rPr>
        <w:t>Scuola Primaria</w:t>
      </w:r>
      <w:r w:rsidR="00267DA2">
        <w:rPr>
          <w:sz w:val="24"/>
          <w:szCs w:val="24"/>
        </w:rPr>
        <w:t xml:space="preserve"> e la </w:t>
      </w:r>
      <w:r w:rsidR="00267DA2" w:rsidRPr="003418B0">
        <w:rPr>
          <w:sz w:val="24"/>
          <w:szCs w:val="24"/>
          <w:u w:val="single"/>
        </w:rPr>
        <w:t>Scuola Secondaria di Primo Grado</w:t>
      </w:r>
      <w:r w:rsidR="00267DA2">
        <w:rPr>
          <w:sz w:val="24"/>
          <w:szCs w:val="24"/>
        </w:rPr>
        <w:t xml:space="preserve"> effettueranno un orario settimanale ben definito, articolato in base ad attività disciplinari e interdisciplinari rispettando le esigenze delle diverse fasce di età degli studenti ed i loro ritmi di apprendimento in modalità a distanza. </w:t>
      </w:r>
    </w:p>
    <w:p w14:paraId="0000002A" w14:textId="77777777" w:rsidR="00C02B83" w:rsidRDefault="00267DA2" w:rsidP="00E3556E">
      <w:pPr>
        <w:pBdr>
          <w:top w:val="nil"/>
          <w:left w:val="nil"/>
          <w:bottom w:val="nil"/>
          <w:right w:val="nil"/>
          <w:between w:val="nil"/>
        </w:pBdr>
        <w:spacing w:after="0" w:line="276" w:lineRule="auto"/>
        <w:jc w:val="both"/>
        <w:rPr>
          <w:sz w:val="24"/>
          <w:szCs w:val="24"/>
          <w:highlight w:val="red"/>
        </w:rPr>
      </w:pPr>
      <w:r>
        <w:rPr>
          <w:sz w:val="24"/>
          <w:szCs w:val="24"/>
        </w:rPr>
        <w:t xml:space="preserve">Nella </w:t>
      </w:r>
      <w:r w:rsidRPr="003418B0">
        <w:rPr>
          <w:sz w:val="24"/>
          <w:szCs w:val="24"/>
          <w:u w:val="single"/>
        </w:rPr>
        <w:t>Scuola dell’Infanzia</w:t>
      </w:r>
      <w:r>
        <w:rPr>
          <w:sz w:val="24"/>
          <w:szCs w:val="24"/>
        </w:rPr>
        <w:t xml:space="preserve"> verranno privilegiate le attività in modalità sincrona (individuale e/o collettiva) per le tre fasce di età (3, 4 e 5 anni), per favorire l’inclusione scolastica, in particolar modo degli alunni in difficoltà, attraverso l’uso di strumenti digitali. Le insegnanti provvederanno ad organizzare settimanalmente video lezioni di gruppo, favorendo il coinvolgimento del maggior numero di alunni possibile. A tale scopo, la frequenza e la durata delle lezioni saranno determinate in considerazione delle esigenze legate all’età dei bambini e agli impegni delle famiglie, coinvolgendo in misura maggiore gli alunni di 4 e 5 anni. </w:t>
      </w:r>
    </w:p>
    <w:p w14:paraId="0000002B" w14:textId="14427ACC" w:rsidR="00C02B83" w:rsidRDefault="003418B0">
      <w:pPr>
        <w:pBdr>
          <w:top w:val="nil"/>
          <w:left w:val="nil"/>
          <w:bottom w:val="nil"/>
          <w:right w:val="nil"/>
          <w:between w:val="nil"/>
        </w:pBdr>
        <w:spacing w:after="0" w:line="276" w:lineRule="auto"/>
        <w:jc w:val="both"/>
        <w:rPr>
          <w:sz w:val="24"/>
          <w:szCs w:val="24"/>
        </w:rPr>
      </w:pPr>
      <w:r>
        <w:rPr>
          <w:sz w:val="24"/>
          <w:szCs w:val="24"/>
        </w:rPr>
        <w:t>In particolare:</w:t>
      </w:r>
    </w:p>
    <w:p w14:paraId="0000002C" w14:textId="0C50EC3F" w:rsidR="00C02B83" w:rsidRDefault="003418B0">
      <w:pPr>
        <w:numPr>
          <w:ilvl w:val="0"/>
          <w:numId w:val="10"/>
        </w:numPr>
        <w:spacing w:after="0" w:line="276" w:lineRule="auto"/>
        <w:jc w:val="both"/>
        <w:rPr>
          <w:sz w:val="24"/>
          <w:szCs w:val="24"/>
        </w:rPr>
      </w:pPr>
      <w:r>
        <w:rPr>
          <w:sz w:val="24"/>
          <w:szCs w:val="24"/>
        </w:rPr>
        <w:t>n</w:t>
      </w:r>
      <w:r w:rsidR="00267DA2">
        <w:rPr>
          <w:sz w:val="24"/>
          <w:szCs w:val="24"/>
        </w:rPr>
        <w:t xml:space="preserve">ella </w:t>
      </w:r>
      <w:r w:rsidR="00267DA2">
        <w:rPr>
          <w:sz w:val="24"/>
          <w:szCs w:val="24"/>
          <w:u w:val="single"/>
        </w:rPr>
        <w:t>Scuola dell'infanzia</w:t>
      </w:r>
      <w:r w:rsidR="00267DA2">
        <w:rPr>
          <w:sz w:val="24"/>
          <w:szCs w:val="24"/>
        </w:rPr>
        <w:t xml:space="preserve">, l’aspetto </w:t>
      </w:r>
      <w:proofErr w:type="spellStart"/>
      <w:r w:rsidR="00267DA2">
        <w:rPr>
          <w:sz w:val="24"/>
          <w:szCs w:val="24"/>
        </w:rPr>
        <w:t>piu</w:t>
      </w:r>
      <w:proofErr w:type="spellEnd"/>
      <w:r w:rsidR="00267DA2">
        <w:rPr>
          <w:sz w:val="24"/>
          <w:szCs w:val="24"/>
        </w:rPr>
        <w:t>̀ importante sarà mantenere il contatto con i bambini e con le famiglie.</w:t>
      </w:r>
      <w:r w:rsidR="00161118">
        <w:rPr>
          <w:sz w:val="24"/>
          <w:szCs w:val="24"/>
        </w:rPr>
        <w:t xml:space="preserve"> </w:t>
      </w:r>
      <w:proofErr w:type="gramStart"/>
      <w:r w:rsidR="00267DA2">
        <w:rPr>
          <w:sz w:val="24"/>
          <w:szCs w:val="24"/>
        </w:rPr>
        <w:t>Pertanto</w:t>
      </w:r>
      <w:proofErr w:type="gramEnd"/>
      <w:r w:rsidR="009D6BC0">
        <w:rPr>
          <w:sz w:val="24"/>
          <w:szCs w:val="24"/>
        </w:rPr>
        <w:t xml:space="preserve"> </w:t>
      </w:r>
      <w:r w:rsidR="00267DA2">
        <w:rPr>
          <w:sz w:val="24"/>
          <w:szCs w:val="24"/>
        </w:rPr>
        <w:t xml:space="preserve">le </w:t>
      </w:r>
      <w:r w:rsidR="00161118">
        <w:rPr>
          <w:sz w:val="24"/>
          <w:szCs w:val="24"/>
        </w:rPr>
        <w:t>attività</w:t>
      </w:r>
      <w:r w:rsidR="00267DA2">
        <w:rPr>
          <w:sz w:val="24"/>
          <w:szCs w:val="24"/>
        </w:rPr>
        <w:t xml:space="preserve">̀, oltre ad essere accuratamente progettate in relazione ai tempi, ai materiali, agli spazi domestici e al progetto pedagogico; saranno calendarizzate con regolarità, per favorire il coinvolgimento attivo dei bambini. </w:t>
      </w:r>
    </w:p>
    <w:p w14:paraId="0000002D" w14:textId="77777777" w:rsidR="00C02B83" w:rsidRDefault="00267DA2">
      <w:pPr>
        <w:spacing w:after="0" w:line="276" w:lineRule="auto"/>
        <w:ind w:left="720"/>
        <w:jc w:val="both"/>
        <w:rPr>
          <w:sz w:val="24"/>
          <w:szCs w:val="24"/>
        </w:rPr>
      </w:pPr>
      <w:r>
        <w:rPr>
          <w:sz w:val="24"/>
          <w:szCs w:val="24"/>
        </w:rPr>
        <w:t>La relazione dal vivo mediata dalle videolezioni, oltre a perseguire l’obiettivo di assicurare ai bambini la continuità con l’esperienza scolastica ed il mantenimento della relazione con le insegnanti, appare fondamentale per favorire il contatto con i compagni, essenziale nell’età prescolare per lo sviluppo delle autonomie, delle competenze degli apprendimenti e della socialità.</w:t>
      </w:r>
    </w:p>
    <w:p w14:paraId="0000002E" w14:textId="7EFD47B1" w:rsidR="00C02B83" w:rsidRDefault="003418B0">
      <w:pPr>
        <w:numPr>
          <w:ilvl w:val="0"/>
          <w:numId w:val="5"/>
        </w:numPr>
        <w:spacing w:after="0" w:line="276" w:lineRule="auto"/>
        <w:jc w:val="both"/>
        <w:rPr>
          <w:sz w:val="24"/>
          <w:szCs w:val="24"/>
        </w:rPr>
      </w:pPr>
      <w:r>
        <w:rPr>
          <w:sz w:val="24"/>
          <w:szCs w:val="24"/>
        </w:rPr>
        <w:t>n</w:t>
      </w:r>
      <w:r w:rsidR="00267DA2">
        <w:rPr>
          <w:sz w:val="24"/>
          <w:szCs w:val="24"/>
        </w:rPr>
        <w:t xml:space="preserve">ella </w:t>
      </w:r>
      <w:r w:rsidR="00267DA2">
        <w:rPr>
          <w:sz w:val="24"/>
          <w:szCs w:val="24"/>
          <w:u w:val="single"/>
        </w:rPr>
        <w:t>Scuola del primo ciclo</w:t>
      </w:r>
      <w:r w:rsidR="00267DA2">
        <w:rPr>
          <w:sz w:val="24"/>
          <w:szCs w:val="24"/>
        </w:rPr>
        <w:t xml:space="preserve"> saranno assicurate almeno quindici ore settimanali di didattica in </w:t>
      </w:r>
      <w:r>
        <w:rPr>
          <w:sz w:val="24"/>
          <w:szCs w:val="24"/>
        </w:rPr>
        <w:t>modalità</w:t>
      </w:r>
      <w:r w:rsidR="00267DA2">
        <w:rPr>
          <w:sz w:val="24"/>
          <w:szCs w:val="24"/>
        </w:rPr>
        <w:t>̀ sincrona con l'intero gruppo classe (dieci ore per le classi prime della scuola primaria), organizzate anche in maniera flessibile, in cui costruire percorsi disciplinari e interdisciplinari, con possibilit</w:t>
      </w:r>
      <w:r>
        <w:rPr>
          <w:sz w:val="24"/>
          <w:szCs w:val="24"/>
        </w:rPr>
        <w:t>à</w:t>
      </w:r>
      <w:r w:rsidR="00267DA2">
        <w:rPr>
          <w:sz w:val="24"/>
          <w:szCs w:val="24"/>
        </w:rPr>
        <w:t xml:space="preserve"> di prevedere ulteriori </w:t>
      </w:r>
      <w:r>
        <w:rPr>
          <w:sz w:val="24"/>
          <w:szCs w:val="24"/>
        </w:rPr>
        <w:t>attività</w:t>
      </w:r>
      <w:r w:rsidR="00267DA2">
        <w:rPr>
          <w:sz w:val="24"/>
          <w:szCs w:val="24"/>
        </w:rPr>
        <w:t xml:space="preserve">̀ in piccolo gruppo, </w:t>
      </w:r>
      <w:r>
        <w:rPr>
          <w:sz w:val="24"/>
          <w:szCs w:val="24"/>
        </w:rPr>
        <w:t>nonché</w:t>
      </w:r>
      <w:r w:rsidR="00267DA2">
        <w:rPr>
          <w:sz w:val="24"/>
          <w:szCs w:val="24"/>
        </w:rPr>
        <w:t xml:space="preserve">́ proposte in </w:t>
      </w:r>
      <w:r>
        <w:rPr>
          <w:sz w:val="24"/>
          <w:szCs w:val="24"/>
        </w:rPr>
        <w:t>modalità</w:t>
      </w:r>
      <w:r w:rsidR="00267DA2">
        <w:rPr>
          <w:sz w:val="24"/>
          <w:szCs w:val="24"/>
        </w:rPr>
        <w:t xml:space="preserve">̀ asincrona secondo le metodologie ritenute </w:t>
      </w:r>
      <w:proofErr w:type="spellStart"/>
      <w:r w:rsidR="00267DA2">
        <w:rPr>
          <w:sz w:val="24"/>
          <w:szCs w:val="24"/>
        </w:rPr>
        <w:t>piu</w:t>
      </w:r>
      <w:proofErr w:type="spellEnd"/>
      <w:r w:rsidR="00267DA2">
        <w:rPr>
          <w:sz w:val="24"/>
          <w:szCs w:val="24"/>
        </w:rPr>
        <w:t>̀ idonee.</w:t>
      </w:r>
    </w:p>
    <w:p w14:paraId="0000002F" w14:textId="633C3084" w:rsidR="00C02B83" w:rsidRDefault="003418B0">
      <w:pPr>
        <w:numPr>
          <w:ilvl w:val="0"/>
          <w:numId w:val="5"/>
        </w:numPr>
        <w:spacing w:after="0" w:line="276" w:lineRule="auto"/>
        <w:jc w:val="both"/>
        <w:rPr>
          <w:sz w:val="24"/>
          <w:szCs w:val="24"/>
        </w:rPr>
      </w:pPr>
      <w:r>
        <w:rPr>
          <w:sz w:val="24"/>
          <w:szCs w:val="24"/>
        </w:rPr>
        <w:lastRenderedPageBreak/>
        <w:t>n</w:t>
      </w:r>
      <w:r w:rsidR="00267DA2">
        <w:rPr>
          <w:sz w:val="24"/>
          <w:szCs w:val="24"/>
        </w:rPr>
        <w:t xml:space="preserve">ella </w:t>
      </w:r>
      <w:r w:rsidR="00267DA2">
        <w:rPr>
          <w:sz w:val="24"/>
          <w:szCs w:val="24"/>
          <w:u w:val="single"/>
        </w:rPr>
        <w:t xml:space="preserve">classe ad indirizzo musicale della Scuola </w:t>
      </w:r>
      <w:r w:rsidR="00291F93">
        <w:rPr>
          <w:sz w:val="24"/>
          <w:szCs w:val="24"/>
          <w:u w:val="single"/>
        </w:rPr>
        <w:t>S</w:t>
      </w:r>
      <w:r w:rsidR="00267DA2">
        <w:rPr>
          <w:sz w:val="24"/>
          <w:szCs w:val="24"/>
          <w:u w:val="single"/>
        </w:rPr>
        <w:t xml:space="preserve">econdaria di </w:t>
      </w:r>
      <w:r w:rsidR="00291F93">
        <w:rPr>
          <w:sz w:val="24"/>
          <w:szCs w:val="24"/>
          <w:u w:val="single"/>
        </w:rPr>
        <w:t>P</w:t>
      </w:r>
      <w:r w:rsidR="00267DA2">
        <w:rPr>
          <w:sz w:val="24"/>
          <w:szCs w:val="24"/>
          <w:u w:val="single"/>
        </w:rPr>
        <w:t>rimo grado</w:t>
      </w:r>
      <w:r w:rsidR="00267DA2">
        <w:rPr>
          <w:sz w:val="24"/>
          <w:szCs w:val="24"/>
        </w:rPr>
        <w:t xml:space="preserve"> saranno assicurate agli alunni, l’esecuzione in sincrono, sia di lezioni individuali di strumento che le ore di musica d’insieme.  </w:t>
      </w:r>
    </w:p>
    <w:p w14:paraId="00000033" w14:textId="4523DBF9" w:rsidR="00C02B83" w:rsidRDefault="003418B0" w:rsidP="003418B0">
      <w:pPr>
        <w:numPr>
          <w:ilvl w:val="0"/>
          <w:numId w:val="5"/>
        </w:numPr>
        <w:spacing w:after="0" w:line="276" w:lineRule="auto"/>
        <w:jc w:val="both"/>
        <w:rPr>
          <w:sz w:val="24"/>
          <w:szCs w:val="24"/>
        </w:rPr>
      </w:pPr>
      <w:r>
        <w:rPr>
          <w:sz w:val="24"/>
          <w:szCs w:val="24"/>
        </w:rPr>
        <w:t>n</w:t>
      </w:r>
      <w:r w:rsidR="00267DA2">
        <w:rPr>
          <w:sz w:val="24"/>
          <w:szCs w:val="24"/>
        </w:rPr>
        <w:t xml:space="preserve">elle </w:t>
      </w:r>
      <w:r w:rsidR="00267DA2">
        <w:rPr>
          <w:sz w:val="24"/>
          <w:szCs w:val="24"/>
          <w:u w:val="single"/>
        </w:rPr>
        <w:t xml:space="preserve">classi ad indirizzo speciale </w:t>
      </w:r>
      <w:r w:rsidR="000C17F7">
        <w:rPr>
          <w:sz w:val="24"/>
          <w:szCs w:val="24"/>
          <w:u w:val="single"/>
        </w:rPr>
        <w:t>della Scuola Sec</w:t>
      </w:r>
      <w:r w:rsidR="00F61667">
        <w:rPr>
          <w:sz w:val="24"/>
          <w:szCs w:val="24"/>
          <w:u w:val="single"/>
        </w:rPr>
        <w:t xml:space="preserve">ondaria di primo grado </w:t>
      </w:r>
      <w:r w:rsidR="00267DA2">
        <w:rPr>
          <w:sz w:val="24"/>
          <w:szCs w:val="24"/>
          <w:u w:val="single"/>
        </w:rPr>
        <w:t>(</w:t>
      </w:r>
      <w:r w:rsidR="00F61667">
        <w:rPr>
          <w:sz w:val="24"/>
          <w:szCs w:val="24"/>
          <w:u w:val="single"/>
        </w:rPr>
        <w:t>A</w:t>
      </w:r>
      <w:r w:rsidR="00267DA2">
        <w:rPr>
          <w:sz w:val="24"/>
          <w:szCs w:val="24"/>
          <w:u w:val="single"/>
        </w:rPr>
        <w:t xml:space="preserve">pprofondimento inglese, </w:t>
      </w:r>
      <w:r w:rsidR="00F61667">
        <w:rPr>
          <w:sz w:val="24"/>
          <w:szCs w:val="24"/>
          <w:u w:val="single"/>
        </w:rPr>
        <w:t>A</w:t>
      </w:r>
      <w:r w:rsidR="00267DA2">
        <w:rPr>
          <w:sz w:val="24"/>
          <w:szCs w:val="24"/>
          <w:u w:val="single"/>
        </w:rPr>
        <w:t xml:space="preserve">pprofondimento spagnolo, </w:t>
      </w:r>
      <w:r w:rsidR="00F61667">
        <w:rPr>
          <w:sz w:val="24"/>
          <w:szCs w:val="24"/>
          <w:u w:val="single"/>
        </w:rPr>
        <w:t>Linguaggi tea</w:t>
      </w:r>
      <w:r w:rsidR="00267DA2">
        <w:rPr>
          <w:sz w:val="24"/>
          <w:szCs w:val="24"/>
          <w:u w:val="single"/>
        </w:rPr>
        <w:t>tr</w:t>
      </w:r>
      <w:r w:rsidR="00F61667">
        <w:rPr>
          <w:sz w:val="24"/>
          <w:szCs w:val="24"/>
          <w:u w:val="single"/>
        </w:rPr>
        <w:t>ali</w:t>
      </w:r>
      <w:r w:rsidR="00267DA2">
        <w:rPr>
          <w:sz w:val="24"/>
          <w:szCs w:val="24"/>
          <w:u w:val="single"/>
        </w:rPr>
        <w:t>)</w:t>
      </w:r>
      <w:r w:rsidR="00267DA2">
        <w:rPr>
          <w:sz w:val="24"/>
          <w:szCs w:val="24"/>
        </w:rPr>
        <w:t xml:space="preserve"> si assicureranno attività specifiche di approfondimento sia in sincrono che in asincrono, in continuità con quelle attivate in presenza. </w:t>
      </w:r>
    </w:p>
    <w:p w14:paraId="7B0882FB" w14:textId="77777777" w:rsidR="003418B0" w:rsidRDefault="003418B0" w:rsidP="003418B0">
      <w:pPr>
        <w:spacing w:after="0" w:line="276" w:lineRule="auto"/>
        <w:jc w:val="both"/>
        <w:rPr>
          <w:sz w:val="24"/>
          <w:szCs w:val="24"/>
        </w:rPr>
      </w:pPr>
    </w:p>
    <w:p w14:paraId="00000034" w14:textId="18BFA96F" w:rsidR="00C02B83" w:rsidRDefault="003418B0" w:rsidP="00267DA2">
      <w:pPr>
        <w:spacing w:after="0" w:line="276" w:lineRule="auto"/>
        <w:jc w:val="both"/>
        <w:rPr>
          <w:sz w:val="24"/>
          <w:szCs w:val="24"/>
        </w:rPr>
      </w:pPr>
      <w:r>
        <w:rPr>
          <w:sz w:val="24"/>
          <w:szCs w:val="24"/>
        </w:rPr>
        <w:t>L</w:t>
      </w:r>
      <w:r w:rsidR="00267DA2">
        <w:rPr>
          <w:sz w:val="24"/>
          <w:szCs w:val="24"/>
        </w:rPr>
        <w:t>e lezioni in modalità sincrona saranno organizzate nelle diverse classi prevedendo il seguente monte ore settimanale per le discipline:</w:t>
      </w:r>
    </w:p>
    <w:p w14:paraId="00000035" w14:textId="77777777" w:rsidR="00C02B83" w:rsidRDefault="00C02B83" w:rsidP="00267DA2">
      <w:pPr>
        <w:pBdr>
          <w:top w:val="nil"/>
          <w:left w:val="nil"/>
          <w:bottom w:val="nil"/>
          <w:right w:val="nil"/>
          <w:between w:val="nil"/>
        </w:pBdr>
        <w:spacing w:after="0" w:line="276" w:lineRule="auto"/>
        <w:rPr>
          <w:sz w:val="24"/>
          <w:szCs w:val="24"/>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5220"/>
      </w:tblGrid>
      <w:tr w:rsidR="00C02B83" w14:paraId="7921B394" w14:textId="77777777">
        <w:tc>
          <w:tcPr>
            <w:tcW w:w="4380" w:type="dxa"/>
            <w:shd w:val="clear" w:color="auto" w:fill="auto"/>
            <w:tcMar>
              <w:top w:w="100" w:type="dxa"/>
              <w:left w:w="100" w:type="dxa"/>
              <w:bottom w:w="100" w:type="dxa"/>
              <w:right w:w="100" w:type="dxa"/>
            </w:tcMar>
          </w:tcPr>
          <w:p w14:paraId="00000036" w14:textId="77777777" w:rsidR="00C02B83" w:rsidRDefault="00267DA2">
            <w:pPr>
              <w:widowControl w:val="0"/>
              <w:pBdr>
                <w:top w:val="nil"/>
                <w:left w:val="nil"/>
                <w:bottom w:val="nil"/>
                <w:right w:val="nil"/>
                <w:between w:val="nil"/>
              </w:pBdr>
              <w:spacing w:after="0" w:line="240" w:lineRule="auto"/>
              <w:rPr>
                <w:b/>
                <w:i/>
                <w:sz w:val="24"/>
                <w:szCs w:val="24"/>
                <w:vertAlign w:val="superscript"/>
              </w:rPr>
            </w:pPr>
            <w:r>
              <w:rPr>
                <w:b/>
                <w:i/>
                <w:sz w:val="24"/>
                <w:szCs w:val="24"/>
              </w:rPr>
              <w:t>nella Scuola Primaria - classi 1</w:t>
            </w:r>
            <w:r>
              <w:rPr>
                <w:b/>
                <w:i/>
                <w:sz w:val="24"/>
                <w:szCs w:val="24"/>
                <w:vertAlign w:val="superscript"/>
              </w:rPr>
              <w:t>e</w:t>
            </w:r>
          </w:p>
        </w:tc>
        <w:tc>
          <w:tcPr>
            <w:tcW w:w="5220" w:type="dxa"/>
            <w:shd w:val="clear" w:color="auto" w:fill="auto"/>
            <w:tcMar>
              <w:top w:w="100" w:type="dxa"/>
              <w:left w:w="100" w:type="dxa"/>
              <w:bottom w:w="100" w:type="dxa"/>
              <w:right w:w="100" w:type="dxa"/>
            </w:tcMar>
          </w:tcPr>
          <w:p w14:paraId="00000037" w14:textId="77777777" w:rsidR="00C02B83" w:rsidRDefault="00267DA2">
            <w:pPr>
              <w:widowControl w:val="0"/>
              <w:pBdr>
                <w:top w:val="nil"/>
                <w:left w:val="nil"/>
                <w:bottom w:val="nil"/>
                <w:right w:val="nil"/>
                <w:between w:val="nil"/>
              </w:pBdr>
              <w:spacing w:after="0" w:line="240" w:lineRule="auto"/>
              <w:rPr>
                <w:sz w:val="24"/>
                <w:szCs w:val="24"/>
                <w:u w:val="single"/>
              </w:rPr>
            </w:pPr>
            <w:r>
              <w:rPr>
                <w:sz w:val="24"/>
                <w:szCs w:val="24"/>
                <w:u w:val="single"/>
              </w:rPr>
              <w:t>10 ore settimanali:</w:t>
            </w:r>
          </w:p>
          <w:p w14:paraId="00000038" w14:textId="77777777" w:rsidR="00C02B83" w:rsidRDefault="00267DA2">
            <w:pPr>
              <w:widowControl w:val="0"/>
              <w:pBdr>
                <w:top w:val="nil"/>
                <w:left w:val="nil"/>
                <w:bottom w:val="nil"/>
                <w:right w:val="nil"/>
                <w:between w:val="nil"/>
              </w:pBdr>
              <w:spacing w:after="0" w:line="240" w:lineRule="auto"/>
              <w:rPr>
                <w:sz w:val="24"/>
                <w:szCs w:val="24"/>
              </w:rPr>
            </w:pPr>
            <w:r>
              <w:rPr>
                <w:sz w:val="24"/>
                <w:szCs w:val="24"/>
              </w:rPr>
              <w:t>(3 ITA/ART; 3 MAT/SCI/TEC; 1 h e 30m STO/GEO; 1 ING; 30m REL; 30 m MOT; 30m MUS).</w:t>
            </w:r>
          </w:p>
        </w:tc>
      </w:tr>
      <w:tr w:rsidR="00C02B83" w14:paraId="1CF31D11" w14:textId="77777777">
        <w:tc>
          <w:tcPr>
            <w:tcW w:w="4380" w:type="dxa"/>
            <w:shd w:val="clear" w:color="auto" w:fill="auto"/>
            <w:tcMar>
              <w:top w:w="100" w:type="dxa"/>
              <w:left w:w="100" w:type="dxa"/>
              <w:bottom w:w="100" w:type="dxa"/>
              <w:right w:w="100" w:type="dxa"/>
            </w:tcMar>
          </w:tcPr>
          <w:p w14:paraId="00000039" w14:textId="77777777" w:rsidR="00C02B83" w:rsidRDefault="00267DA2">
            <w:pPr>
              <w:widowControl w:val="0"/>
              <w:spacing w:after="0" w:line="240" w:lineRule="auto"/>
              <w:rPr>
                <w:b/>
                <w:i/>
                <w:sz w:val="24"/>
                <w:szCs w:val="24"/>
              </w:rPr>
            </w:pPr>
            <w:r>
              <w:rPr>
                <w:b/>
                <w:i/>
                <w:sz w:val="24"/>
                <w:szCs w:val="24"/>
              </w:rPr>
              <w:t>nella Scuola Primaria - classi 2</w:t>
            </w:r>
            <w:r>
              <w:rPr>
                <w:b/>
                <w:i/>
                <w:sz w:val="24"/>
                <w:szCs w:val="24"/>
                <w:vertAlign w:val="superscript"/>
              </w:rPr>
              <w:t xml:space="preserve">e </w:t>
            </w:r>
            <w:r>
              <w:rPr>
                <w:b/>
                <w:i/>
                <w:sz w:val="24"/>
                <w:szCs w:val="24"/>
              </w:rPr>
              <w:t>- 3</w:t>
            </w:r>
            <w:proofErr w:type="gramStart"/>
            <w:r>
              <w:rPr>
                <w:b/>
                <w:i/>
                <w:sz w:val="24"/>
                <w:szCs w:val="24"/>
                <w:vertAlign w:val="superscript"/>
              </w:rPr>
              <w:t xml:space="preserve">e  </w:t>
            </w:r>
            <w:r>
              <w:rPr>
                <w:b/>
                <w:i/>
                <w:sz w:val="24"/>
                <w:szCs w:val="24"/>
              </w:rPr>
              <w:t>-</w:t>
            </w:r>
            <w:proofErr w:type="gramEnd"/>
            <w:r>
              <w:rPr>
                <w:b/>
                <w:i/>
                <w:sz w:val="24"/>
                <w:szCs w:val="24"/>
              </w:rPr>
              <w:t xml:space="preserve"> 4</w:t>
            </w:r>
            <w:r>
              <w:rPr>
                <w:b/>
                <w:i/>
                <w:sz w:val="24"/>
                <w:szCs w:val="24"/>
                <w:vertAlign w:val="superscript"/>
              </w:rPr>
              <w:t>e</w:t>
            </w:r>
            <w:r>
              <w:rPr>
                <w:b/>
                <w:i/>
                <w:sz w:val="24"/>
                <w:szCs w:val="24"/>
              </w:rPr>
              <w:t>- 5</w:t>
            </w:r>
            <w:r>
              <w:rPr>
                <w:b/>
                <w:i/>
                <w:sz w:val="24"/>
                <w:szCs w:val="24"/>
                <w:vertAlign w:val="superscript"/>
              </w:rPr>
              <w:t>e</w:t>
            </w:r>
          </w:p>
        </w:tc>
        <w:tc>
          <w:tcPr>
            <w:tcW w:w="5220" w:type="dxa"/>
            <w:shd w:val="clear" w:color="auto" w:fill="auto"/>
            <w:tcMar>
              <w:top w:w="100" w:type="dxa"/>
              <w:left w:w="100" w:type="dxa"/>
              <w:bottom w:w="100" w:type="dxa"/>
              <w:right w:w="100" w:type="dxa"/>
            </w:tcMar>
          </w:tcPr>
          <w:p w14:paraId="0000003A" w14:textId="77777777" w:rsidR="00C02B83" w:rsidRDefault="00267DA2">
            <w:pPr>
              <w:widowControl w:val="0"/>
              <w:pBdr>
                <w:top w:val="nil"/>
                <w:left w:val="nil"/>
                <w:bottom w:val="nil"/>
                <w:right w:val="nil"/>
                <w:between w:val="nil"/>
              </w:pBdr>
              <w:spacing w:after="0" w:line="240" w:lineRule="auto"/>
              <w:rPr>
                <w:sz w:val="24"/>
                <w:szCs w:val="24"/>
                <w:u w:val="single"/>
              </w:rPr>
            </w:pPr>
            <w:r>
              <w:rPr>
                <w:sz w:val="24"/>
                <w:szCs w:val="24"/>
                <w:u w:val="single"/>
              </w:rPr>
              <w:t>15 ore settimanali:</w:t>
            </w:r>
          </w:p>
          <w:p w14:paraId="0000003B" w14:textId="77777777" w:rsidR="00C02B83" w:rsidRDefault="00267DA2">
            <w:pPr>
              <w:widowControl w:val="0"/>
              <w:pBdr>
                <w:top w:val="nil"/>
                <w:left w:val="nil"/>
                <w:bottom w:val="nil"/>
                <w:right w:val="nil"/>
                <w:between w:val="nil"/>
              </w:pBdr>
              <w:spacing w:after="0" w:line="240" w:lineRule="auto"/>
              <w:rPr>
                <w:sz w:val="24"/>
                <w:szCs w:val="24"/>
              </w:rPr>
            </w:pPr>
            <w:r>
              <w:rPr>
                <w:sz w:val="24"/>
                <w:szCs w:val="24"/>
              </w:rPr>
              <w:t xml:space="preserve">(5 ITA/ART; 5 MAT/SCI/TEC; 2 STO/GEO; 1 e 30 m ING; 30 </w:t>
            </w:r>
            <w:proofErr w:type="gramStart"/>
            <w:r>
              <w:rPr>
                <w:sz w:val="24"/>
                <w:szCs w:val="24"/>
              </w:rPr>
              <w:t>m  REL</w:t>
            </w:r>
            <w:proofErr w:type="gramEnd"/>
            <w:r>
              <w:rPr>
                <w:sz w:val="24"/>
                <w:szCs w:val="24"/>
              </w:rPr>
              <w:t>; 30 m MOT; 30 m MUS).</w:t>
            </w:r>
          </w:p>
        </w:tc>
      </w:tr>
      <w:tr w:rsidR="00C02B83" w14:paraId="35AEE906" w14:textId="77777777">
        <w:tc>
          <w:tcPr>
            <w:tcW w:w="4380" w:type="dxa"/>
            <w:shd w:val="clear" w:color="auto" w:fill="auto"/>
            <w:tcMar>
              <w:top w:w="100" w:type="dxa"/>
              <w:left w:w="100" w:type="dxa"/>
              <w:bottom w:w="100" w:type="dxa"/>
              <w:right w:w="100" w:type="dxa"/>
            </w:tcMar>
          </w:tcPr>
          <w:p w14:paraId="0000003C" w14:textId="77777777" w:rsidR="00C02B83" w:rsidRDefault="00267DA2">
            <w:pPr>
              <w:widowControl w:val="0"/>
              <w:pBdr>
                <w:top w:val="nil"/>
                <w:left w:val="nil"/>
                <w:bottom w:val="nil"/>
                <w:right w:val="nil"/>
                <w:between w:val="nil"/>
              </w:pBdr>
              <w:spacing w:after="0" w:line="240" w:lineRule="auto"/>
              <w:rPr>
                <w:b/>
                <w:sz w:val="24"/>
                <w:szCs w:val="24"/>
              </w:rPr>
            </w:pPr>
            <w:r>
              <w:rPr>
                <w:b/>
                <w:sz w:val="24"/>
                <w:szCs w:val="24"/>
              </w:rPr>
              <w:t>nella Scuola Secondaria I°</w:t>
            </w:r>
          </w:p>
        </w:tc>
        <w:tc>
          <w:tcPr>
            <w:tcW w:w="5220" w:type="dxa"/>
            <w:shd w:val="clear" w:color="auto" w:fill="auto"/>
            <w:tcMar>
              <w:top w:w="100" w:type="dxa"/>
              <w:left w:w="100" w:type="dxa"/>
              <w:bottom w:w="100" w:type="dxa"/>
              <w:right w:w="100" w:type="dxa"/>
            </w:tcMar>
          </w:tcPr>
          <w:p w14:paraId="0000003D" w14:textId="77777777" w:rsidR="00C02B83" w:rsidRDefault="00267DA2">
            <w:pPr>
              <w:widowControl w:val="0"/>
              <w:spacing w:after="0" w:line="240" w:lineRule="auto"/>
              <w:rPr>
                <w:sz w:val="24"/>
                <w:szCs w:val="24"/>
              </w:rPr>
            </w:pPr>
            <w:r>
              <w:rPr>
                <w:sz w:val="24"/>
                <w:szCs w:val="24"/>
                <w:u w:val="single"/>
              </w:rPr>
              <w:t>15 ore settimanali</w:t>
            </w:r>
            <w:r>
              <w:rPr>
                <w:sz w:val="24"/>
                <w:szCs w:val="24"/>
              </w:rPr>
              <w:t>:</w:t>
            </w:r>
          </w:p>
          <w:p w14:paraId="0000003E" w14:textId="77777777" w:rsidR="00C02B83" w:rsidRDefault="00267DA2">
            <w:pPr>
              <w:widowControl w:val="0"/>
              <w:spacing w:after="0" w:line="240" w:lineRule="auto"/>
              <w:rPr>
                <w:sz w:val="24"/>
                <w:szCs w:val="24"/>
              </w:rPr>
            </w:pPr>
            <w:r>
              <w:rPr>
                <w:sz w:val="24"/>
                <w:szCs w:val="24"/>
              </w:rPr>
              <w:t>(3 ITA; 2 MAT; 1 SCIE; 1 e 1/2h INGL; 1 FR; 1 STO; 1 GEO/CITT; 1 MUS; 1 ARTE; 1 TEC; 1 SC.MOT; ½h RELIG)</w:t>
            </w:r>
          </w:p>
        </w:tc>
      </w:tr>
    </w:tbl>
    <w:p w14:paraId="0000003F" w14:textId="77777777" w:rsidR="00C02B83" w:rsidRDefault="00C02B83">
      <w:pPr>
        <w:pBdr>
          <w:top w:val="nil"/>
          <w:left w:val="nil"/>
          <w:bottom w:val="nil"/>
          <w:right w:val="nil"/>
          <w:between w:val="nil"/>
        </w:pBdr>
        <w:spacing w:after="0" w:line="276" w:lineRule="auto"/>
        <w:rPr>
          <w:sz w:val="24"/>
          <w:szCs w:val="24"/>
        </w:rPr>
      </w:pPr>
    </w:p>
    <w:p w14:paraId="55E5AE4E" w14:textId="53F86E74" w:rsidR="00267DA2" w:rsidRPr="00267DA2" w:rsidRDefault="00267DA2" w:rsidP="00267DA2">
      <w:pPr>
        <w:spacing w:after="0" w:line="276" w:lineRule="auto"/>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In questo modo si assicura adeguato spazio settimanale a tutte le discipline.</w:t>
      </w:r>
    </w:p>
    <w:p w14:paraId="0387DDC4" w14:textId="51B5965B" w:rsidR="00267DA2" w:rsidRPr="00267DA2" w:rsidRDefault="00267DA2" w:rsidP="00267DA2">
      <w:pPr>
        <w:widowControl w:val="0"/>
        <w:pBdr>
          <w:top w:val="nil"/>
          <w:left w:val="nil"/>
          <w:bottom w:val="nil"/>
          <w:right w:val="nil"/>
          <w:between w:val="nil"/>
        </w:pBdr>
        <w:spacing w:after="0" w:line="276" w:lineRule="auto"/>
        <w:ind w:left="5" w:right="23" w:firstLine="11"/>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Nella strutturazione dell’orario settimanale in DDI, sarà possibile comunque fare ricorso alla riduzione dell’unità oraria di lezione, alla compattazione delle discipline, nonché adottare tutte le forme di flessibilità didattica e organizzativa previste dal Regolamento dell'Autonomia </w:t>
      </w:r>
      <w:r w:rsidR="00A26EC2">
        <w:rPr>
          <w:rFonts w:asciiTheme="minorHAnsi" w:eastAsia="Roboto" w:hAnsiTheme="minorHAnsi" w:cs="Roboto"/>
          <w:color w:val="000000"/>
          <w:sz w:val="24"/>
          <w:szCs w:val="24"/>
        </w:rPr>
        <w:t>S</w:t>
      </w:r>
      <w:r w:rsidRPr="00267DA2">
        <w:rPr>
          <w:rFonts w:asciiTheme="minorHAnsi" w:eastAsia="Roboto" w:hAnsiTheme="minorHAnsi" w:cs="Roboto"/>
          <w:color w:val="000000"/>
          <w:sz w:val="24"/>
          <w:szCs w:val="24"/>
        </w:rPr>
        <w:t xml:space="preserve">colastica. </w:t>
      </w:r>
    </w:p>
    <w:p w14:paraId="00000040" w14:textId="0BD3C2D2" w:rsidR="00C02B83" w:rsidRPr="00267DA2" w:rsidRDefault="00267DA2" w:rsidP="00267DA2">
      <w:pPr>
        <w:spacing w:after="0" w:line="276" w:lineRule="auto"/>
        <w:jc w:val="both"/>
        <w:rPr>
          <w:rFonts w:asciiTheme="minorHAnsi" w:hAnsiTheme="minorHAnsi"/>
          <w:sz w:val="24"/>
          <w:szCs w:val="24"/>
        </w:rPr>
      </w:pPr>
      <w:r w:rsidRPr="00267DA2">
        <w:rPr>
          <w:rFonts w:asciiTheme="minorHAnsi" w:hAnsiTheme="minorHAnsi"/>
          <w:sz w:val="24"/>
          <w:szCs w:val="24"/>
        </w:rPr>
        <w:t xml:space="preserve">La durata dell’ora di lezione si considera di massimo </w:t>
      </w:r>
      <w:r w:rsidRPr="00267DA2">
        <w:rPr>
          <w:rFonts w:asciiTheme="minorHAnsi" w:hAnsiTheme="minorHAnsi"/>
          <w:b/>
          <w:sz w:val="24"/>
          <w:szCs w:val="24"/>
        </w:rPr>
        <w:t>55 minuti</w:t>
      </w:r>
      <w:r w:rsidRPr="00267DA2">
        <w:rPr>
          <w:rFonts w:asciiTheme="minorHAnsi" w:hAnsiTheme="minorHAnsi"/>
          <w:sz w:val="24"/>
          <w:szCs w:val="24"/>
        </w:rPr>
        <w:t xml:space="preserve">, anche per permettere agli studenti ed ai docenti una pausa con disconnessione dai dispositivi elettronici utilizzati come da normativa vigente. </w:t>
      </w:r>
    </w:p>
    <w:p w14:paraId="0000004C" w14:textId="54BBE8B7" w:rsidR="00C02B83" w:rsidRDefault="00C02B83">
      <w:pPr>
        <w:pBdr>
          <w:top w:val="nil"/>
          <w:left w:val="nil"/>
          <w:bottom w:val="nil"/>
          <w:right w:val="nil"/>
          <w:between w:val="nil"/>
        </w:pBdr>
        <w:spacing w:after="0"/>
        <w:rPr>
          <w:b/>
          <w:i/>
          <w:sz w:val="24"/>
          <w:szCs w:val="24"/>
        </w:rPr>
      </w:pPr>
    </w:p>
    <w:p w14:paraId="5B364B7E" w14:textId="77777777" w:rsidR="00267DA2" w:rsidRPr="00161118" w:rsidRDefault="00267DA2" w:rsidP="00267DA2">
      <w:pPr>
        <w:pBdr>
          <w:top w:val="nil"/>
          <w:left w:val="nil"/>
          <w:bottom w:val="nil"/>
          <w:right w:val="nil"/>
          <w:between w:val="nil"/>
        </w:pBdr>
        <w:spacing w:after="0"/>
        <w:rPr>
          <w:b/>
          <w:i/>
          <w:sz w:val="28"/>
          <w:szCs w:val="28"/>
        </w:rPr>
      </w:pPr>
      <w:r w:rsidRPr="00161118">
        <w:rPr>
          <w:b/>
          <w:i/>
          <w:sz w:val="28"/>
          <w:szCs w:val="28"/>
        </w:rPr>
        <w:t>STRUMENTI</w:t>
      </w:r>
    </w:p>
    <w:p w14:paraId="52B812DB" w14:textId="77777777" w:rsidR="00267DA2" w:rsidRDefault="00267DA2" w:rsidP="00267DA2">
      <w:pPr>
        <w:pBdr>
          <w:top w:val="nil"/>
          <w:left w:val="nil"/>
          <w:bottom w:val="nil"/>
          <w:right w:val="nil"/>
          <w:between w:val="nil"/>
        </w:pBdr>
        <w:spacing w:after="0"/>
        <w:rPr>
          <w:b/>
          <w:i/>
          <w:sz w:val="24"/>
          <w:szCs w:val="24"/>
        </w:rPr>
      </w:pPr>
    </w:p>
    <w:p w14:paraId="1B7F7AA4" w14:textId="235E1CFA" w:rsidR="00267DA2" w:rsidRDefault="00267DA2" w:rsidP="00267DA2">
      <w:pPr>
        <w:pBdr>
          <w:top w:val="nil"/>
          <w:left w:val="nil"/>
          <w:bottom w:val="nil"/>
          <w:right w:val="nil"/>
          <w:between w:val="nil"/>
        </w:pBdr>
        <w:spacing w:after="0" w:line="276" w:lineRule="auto"/>
        <w:jc w:val="both"/>
        <w:rPr>
          <w:rFonts w:asciiTheme="minorHAnsi" w:eastAsia="Roboto" w:hAnsiTheme="minorHAnsi" w:cs="Roboto"/>
          <w:b/>
          <w:bCs/>
          <w:color w:val="000000"/>
          <w:sz w:val="24"/>
          <w:szCs w:val="24"/>
        </w:rPr>
      </w:pPr>
      <w:r w:rsidRPr="00267DA2">
        <w:rPr>
          <w:rFonts w:asciiTheme="minorHAnsi" w:eastAsia="Roboto" w:hAnsiTheme="minorHAnsi" w:cs="Roboto"/>
          <w:color w:val="000000"/>
          <w:sz w:val="24"/>
          <w:szCs w:val="24"/>
        </w:rPr>
        <w:t>Molti degli strumenti che verranno presi in esame in questo documento sono già da tempo in uso ne</w:t>
      </w:r>
      <w:r>
        <w:rPr>
          <w:rFonts w:asciiTheme="minorHAnsi" w:eastAsia="Roboto" w:hAnsiTheme="minorHAnsi" w:cs="Roboto"/>
          <w:color w:val="000000"/>
          <w:sz w:val="24"/>
          <w:szCs w:val="24"/>
        </w:rPr>
        <w:t>ll’</w:t>
      </w:r>
      <w:r>
        <w:rPr>
          <w:rFonts w:asciiTheme="minorHAnsi" w:eastAsia="Roboto" w:hAnsiTheme="minorHAnsi" w:cs="Roboto"/>
          <w:b/>
          <w:bCs/>
          <w:color w:val="000000"/>
          <w:sz w:val="24"/>
          <w:szCs w:val="24"/>
        </w:rPr>
        <w:t xml:space="preserve">I.C. </w:t>
      </w:r>
      <w:proofErr w:type="spellStart"/>
      <w:r>
        <w:rPr>
          <w:rFonts w:asciiTheme="minorHAnsi" w:eastAsia="Roboto" w:hAnsiTheme="minorHAnsi" w:cs="Roboto"/>
          <w:b/>
          <w:bCs/>
          <w:color w:val="000000"/>
          <w:sz w:val="24"/>
          <w:szCs w:val="24"/>
        </w:rPr>
        <w:t>CapolDD</w:t>
      </w:r>
      <w:proofErr w:type="spellEnd"/>
    </w:p>
    <w:p w14:paraId="6C8A68BA" w14:textId="77777777" w:rsidR="00161118" w:rsidRPr="00161118" w:rsidRDefault="00161118" w:rsidP="00267DA2">
      <w:pPr>
        <w:pBdr>
          <w:top w:val="nil"/>
          <w:left w:val="nil"/>
          <w:bottom w:val="nil"/>
          <w:right w:val="nil"/>
          <w:between w:val="nil"/>
        </w:pBdr>
        <w:spacing w:after="0" w:line="276" w:lineRule="auto"/>
        <w:jc w:val="both"/>
        <w:rPr>
          <w:rFonts w:asciiTheme="minorHAnsi" w:eastAsia="Roboto" w:hAnsiTheme="minorHAnsi" w:cs="Roboto"/>
          <w:b/>
          <w:bCs/>
          <w:color w:val="000000"/>
          <w:sz w:val="24"/>
          <w:szCs w:val="24"/>
        </w:rPr>
      </w:pPr>
    </w:p>
    <w:p w14:paraId="5A6C4EB3" w14:textId="78153F06" w:rsidR="00267DA2" w:rsidRPr="00C14EAD" w:rsidRDefault="00F61667" w:rsidP="00267DA2">
      <w:pPr>
        <w:widowControl w:val="0"/>
        <w:pBdr>
          <w:top w:val="nil"/>
          <w:left w:val="nil"/>
          <w:bottom w:val="nil"/>
          <w:right w:val="nil"/>
          <w:between w:val="nil"/>
        </w:pBdr>
        <w:spacing w:after="0" w:line="276" w:lineRule="auto"/>
        <w:ind w:left="749"/>
        <w:jc w:val="both"/>
        <w:rPr>
          <w:rFonts w:asciiTheme="minorHAnsi" w:eastAsia="Roboto" w:hAnsiTheme="minorHAnsi" w:cs="Roboto"/>
          <w:b/>
          <w:color w:val="002060"/>
          <w:sz w:val="24"/>
          <w:szCs w:val="24"/>
        </w:rPr>
      </w:pPr>
      <w:r>
        <w:rPr>
          <w:rFonts w:asciiTheme="minorHAnsi" w:eastAsia="Roboto" w:hAnsiTheme="minorHAnsi" w:cs="Roboto"/>
          <w:b/>
          <w:color w:val="002060"/>
          <w:sz w:val="24"/>
          <w:szCs w:val="24"/>
        </w:rPr>
        <w:t>Strumenti per l</w:t>
      </w:r>
      <w:r w:rsidR="00267DA2" w:rsidRPr="00C14EAD">
        <w:rPr>
          <w:rFonts w:asciiTheme="minorHAnsi" w:eastAsia="Roboto" w:hAnsiTheme="minorHAnsi" w:cs="Roboto"/>
          <w:b/>
          <w:color w:val="002060"/>
          <w:sz w:val="24"/>
          <w:szCs w:val="24"/>
        </w:rPr>
        <w:t xml:space="preserve">a Comunicazione </w:t>
      </w:r>
    </w:p>
    <w:p w14:paraId="08141467" w14:textId="698032E7" w:rsidR="00267DA2" w:rsidRPr="00267DA2" w:rsidRDefault="00267DA2" w:rsidP="00267DA2">
      <w:pPr>
        <w:widowControl w:val="0"/>
        <w:pBdr>
          <w:top w:val="nil"/>
          <w:left w:val="nil"/>
          <w:bottom w:val="nil"/>
          <w:right w:val="nil"/>
          <w:between w:val="nil"/>
        </w:pBdr>
        <w:spacing w:after="0" w:line="276" w:lineRule="auto"/>
        <w:ind w:left="9" w:right="-1" w:firstLine="8"/>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Non solo in caso di emergenza, </w:t>
      </w:r>
      <w:r>
        <w:rPr>
          <w:rFonts w:asciiTheme="minorHAnsi" w:eastAsia="Roboto" w:hAnsiTheme="minorHAnsi" w:cs="Roboto"/>
          <w:color w:val="000000"/>
          <w:sz w:val="24"/>
          <w:szCs w:val="24"/>
        </w:rPr>
        <w:t xml:space="preserve">la scuola </w:t>
      </w:r>
      <w:r w:rsidRPr="00267DA2">
        <w:rPr>
          <w:rFonts w:asciiTheme="minorHAnsi" w:eastAsia="Roboto" w:hAnsiTheme="minorHAnsi" w:cs="Roboto"/>
          <w:color w:val="000000"/>
          <w:sz w:val="24"/>
          <w:szCs w:val="24"/>
        </w:rPr>
        <w:t>ha da tempo adottato i</w:t>
      </w:r>
      <w:r>
        <w:rPr>
          <w:rFonts w:asciiTheme="minorHAnsi" w:eastAsia="Roboto" w:hAnsiTheme="minorHAnsi" w:cs="Roboto"/>
          <w:color w:val="000000"/>
          <w:sz w:val="24"/>
          <w:szCs w:val="24"/>
        </w:rPr>
        <w:t xml:space="preserve"> </w:t>
      </w:r>
      <w:r w:rsidRPr="00267DA2">
        <w:rPr>
          <w:rFonts w:asciiTheme="minorHAnsi" w:eastAsia="Roboto" w:hAnsiTheme="minorHAnsi" w:cs="Roboto"/>
          <w:color w:val="000000"/>
          <w:sz w:val="24"/>
          <w:szCs w:val="24"/>
        </w:rPr>
        <w:t>seguenti canali di comunicazione:</w:t>
      </w:r>
    </w:p>
    <w:p w14:paraId="055F7210" w14:textId="00B3431D" w:rsidR="00267DA2" w:rsidRPr="00267DA2" w:rsidRDefault="00267DA2" w:rsidP="00267DA2">
      <w:pPr>
        <w:widowControl w:val="0"/>
        <w:pBdr>
          <w:top w:val="nil"/>
          <w:left w:val="nil"/>
          <w:bottom w:val="nil"/>
          <w:right w:val="nil"/>
          <w:between w:val="nil"/>
        </w:pBdr>
        <w:spacing w:after="0" w:line="276" w:lineRule="auto"/>
        <w:ind w:left="393"/>
        <w:jc w:val="both"/>
        <w:rPr>
          <w:rFonts w:asciiTheme="minorHAnsi" w:eastAsia="Roboto" w:hAnsiTheme="minorHAnsi" w:cs="Roboto"/>
          <w:color w:val="000000"/>
          <w:sz w:val="24"/>
          <w:szCs w:val="24"/>
        </w:rPr>
      </w:pPr>
      <w:r w:rsidRPr="00267DA2">
        <w:rPr>
          <w:rFonts w:asciiTheme="minorHAnsi" w:eastAsia="Arial" w:hAnsiTheme="minorHAnsi" w:cs="Arial"/>
          <w:color w:val="000000"/>
          <w:sz w:val="24"/>
          <w:szCs w:val="24"/>
        </w:rPr>
        <w:t xml:space="preserve">● </w:t>
      </w:r>
      <w:r w:rsidRPr="00267DA2">
        <w:rPr>
          <w:rFonts w:asciiTheme="minorHAnsi" w:eastAsia="Roboto" w:hAnsiTheme="minorHAnsi" w:cs="Roboto"/>
          <w:color w:val="000000"/>
          <w:sz w:val="24"/>
          <w:szCs w:val="24"/>
        </w:rPr>
        <w:t xml:space="preserve">il sito istituzionale </w:t>
      </w:r>
      <w:r w:rsidRPr="00267DA2">
        <w:rPr>
          <w:rFonts w:asciiTheme="minorHAnsi" w:eastAsia="Roboto" w:hAnsiTheme="minorHAnsi" w:cs="Roboto"/>
          <w:color w:val="000000"/>
          <w:sz w:val="24"/>
          <w:szCs w:val="24"/>
          <w:u w:val="single"/>
        </w:rPr>
        <w:t>www.</w:t>
      </w:r>
      <w:r>
        <w:rPr>
          <w:rFonts w:asciiTheme="minorHAnsi" w:eastAsia="Roboto" w:hAnsiTheme="minorHAnsi" w:cs="Roboto"/>
          <w:color w:val="000000"/>
          <w:sz w:val="24"/>
          <w:szCs w:val="24"/>
          <w:u w:val="single"/>
        </w:rPr>
        <w:t>iccapolddsannicolalastrada</w:t>
      </w:r>
      <w:r w:rsidRPr="00267DA2">
        <w:rPr>
          <w:rFonts w:asciiTheme="minorHAnsi" w:eastAsia="Roboto" w:hAnsiTheme="minorHAnsi" w:cs="Roboto"/>
          <w:color w:val="000000"/>
          <w:sz w:val="24"/>
          <w:szCs w:val="24"/>
          <w:u w:val="single"/>
        </w:rPr>
        <w:t>.edu.it</w:t>
      </w:r>
      <w:r w:rsidRPr="00267DA2">
        <w:rPr>
          <w:rFonts w:asciiTheme="minorHAnsi" w:eastAsia="Roboto" w:hAnsiTheme="minorHAnsi" w:cs="Roboto"/>
          <w:color w:val="000000"/>
          <w:sz w:val="24"/>
          <w:szCs w:val="24"/>
        </w:rPr>
        <w:t xml:space="preserve"> </w:t>
      </w:r>
    </w:p>
    <w:p w14:paraId="39A77D98" w14:textId="204AD682" w:rsidR="00267DA2" w:rsidRPr="00267DA2" w:rsidRDefault="00267DA2" w:rsidP="00267DA2">
      <w:pPr>
        <w:widowControl w:val="0"/>
        <w:pBdr>
          <w:top w:val="nil"/>
          <w:left w:val="nil"/>
          <w:bottom w:val="nil"/>
          <w:right w:val="nil"/>
          <w:between w:val="nil"/>
        </w:pBdr>
        <w:spacing w:after="0" w:line="276" w:lineRule="auto"/>
        <w:ind w:left="393"/>
        <w:jc w:val="both"/>
        <w:rPr>
          <w:rFonts w:asciiTheme="minorHAnsi" w:eastAsia="Roboto" w:hAnsiTheme="minorHAnsi" w:cs="Roboto"/>
          <w:color w:val="000000"/>
          <w:sz w:val="24"/>
          <w:szCs w:val="24"/>
        </w:rPr>
      </w:pPr>
      <w:r w:rsidRPr="00267DA2">
        <w:rPr>
          <w:rFonts w:asciiTheme="minorHAnsi" w:eastAsia="Arial" w:hAnsiTheme="minorHAnsi" w:cs="Arial"/>
          <w:color w:val="000000"/>
          <w:sz w:val="24"/>
          <w:szCs w:val="24"/>
        </w:rPr>
        <w:t xml:space="preserve">● </w:t>
      </w:r>
      <w:r w:rsidRPr="00267DA2">
        <w:rPr>
          <w:rFonts w:asciiTheme="minorHAnsi" w:eastAsia="Roboto" w:hAnsiTheme="minorHAnsi" w:cs="Roboto"/>
          <w:color w:val="000000"/>
          <w:sz w:val="24"/>
          <w:szCs w:val="24"/>
        </w:rPr>
        <w:t xml:space="preserve">le </w:t>
      </w:r>
      <w:proofErr w:type="gramStart"/>
      <w:r w:rsidRPr="00267DA2">
        <w:rPr>
          <w:rFonts w:asciiTheme="minorHAnsi" w:eastAsia="Roboto" w:hAnsiTheme="minorHAnsi" w:cs="Roboto"/>
          <w:color w:val="000000"/>
          <w:sz w:val="24"/>
          <w:szCs w:val="24"/>
        </w:rPr>
        <w:t>email</w:t>
      </w:r>
      <w:proofErr w:type="gramEnd"/>
      <w:r w:rsidRPr="00267DA2">
        <w:rPr>
          <w:rFonts w:asciiTheme="minorHAnsi" w:eastAsia="Roboto" w:hAnsiTheme="minorHAnsi" w:cs="Roboto"/>
          <w:color w:val="000000"/>
          <w:sz w:val="24"/>
          <w:szCs w:val="24"/>
        </w:rPr>
        <w:t xml:space="preserve"> di docenti e studenti @</w:t>
      </w:r>
      <w:r>
        <w:rPr>
          <w:rFonts w:asciiTheme="minorHAnsi" w:eastAsia="Roboto" w:hAnsiTheme="minorHAnsi" w:cs="Roboto"/>
          <w:color w:val="000000"/>
          <w:sz w:val="24"/>
          <w:szCs w:val="24"/>
        </w:rPr>
        <w:t>iccapolddsannicolalastrada.edu.it</w:t>
      </w:r>
      <w:r w:rsidRPr="00267DA2">
        <w:rPr>
          <w:rFonts w:asciiTheme="minorHAnsi" w:eastAsia="Roboto" w:hAnsiTheme="minorHAnsi" w:cs="Roboto"/>
          <w:color w:val="000000"/>
          <w:sz w:val="24"/>
          <w:szCs w:val="24"/>
        </w:rPr>
        <w:t xml:space="preserve"> </w:t>
      </w:r>
    </w:p>
    <w:p w14:paraId="085ACCA4" w14:textId="14E09378" w:rsidR="00267DA2" w:rsidRDefault="00267DA2" w:rsidP="00161118">
      <w:pPr>
        <w:widowControl w:val="0"/>
        <w:pBdr>
          <w:top w:val="nil"/>
          <w:left w:val="nil"/>
          <w:bottom w:val="nil"/>
          <w:right w:val="nil"/>
          <w:between w:val="nil"/>
        </w:pBdr>
        <w:spacing w:after="0" w:line="276" w:lineRule="auto"/>
        <w:ind w:left="393"/>
        <w:jc w:val="both"/>
        <w:rPr>
          <w:rFonts w:asciiTheme="minorHAnsi" w:eastAsia="Roboto" w:hAnsiTheme="minorHAnsi" w:cs="Roboto"/>
          <w:color w:val="000000"/>
          <w:sz w:val="24"/>
          <w:szCs w:val="24"/>
        </w:rPr>
      </w:pPr>
      <w:r w:rsidRPr="00267DA2">
        <w:rPr>
          <w:rFonts w:asciiTheme="minorHAnsi" w:eastAsia="Arial" w:hAnsiTheme="minorHAnsi" w:cs="Arial"/>
          <w:color w:val="000000"/>
          <w:sz w:val="24"/>
          <w:szCs w:val="24"/>
        </w:rPr>
        <w:t xml:space="preserve">● </w:t>
      </w:r>
      <w:r w:rsidRPr="00267DA2">
        <w:rPr>
          <w:rFonts w:asciiTheme="minorHAnsi" w:eastAsia="Roboto" w:hAnsiTheme="minorHAnsi" w:cs="Roboto"/>
          <w:color w:val="000000"/>
          <w:sz w:val="24"/>
          <w:szCs w:val="24"/>
        </w:rPr>
        <w:t xml:space="preserve">il Registro Elettronico e gli applicativi per la Segreteria Digitale </w:t>
      </w:r>
    </w:p>
    <w:p w14:paraId="540C4B84" w14:textId="77777777" w:rsidR="00161118" w:rsidRPr="00535F0C" w:rsidRDefault="00161118" w:rsidP="00A26EC2">
      <w:pPr>
        <w:widowControl w:val="0"/>
        <w:pBdr>
          <w:top w:val="nil"/>
          <w:left w:val="nil"/>
          <w:bottom w:val="nil"/>
          <w:right w:val="nil"/>
          <w:between w:val="nil"/>
        </w:pBdr>
        <w:spacing w:after="0" w:line="276" w:lineRule="auto"/>
        <w:jc w:val="both"/>
        <w:rPr>
          <w:rFonts w:asciiTheme="minorHAnsi" w:eastAsia="Roboto" w:hAnsiTheme="minorHAnsi" w:cs="Roboto"/>
          <w:color w:val="000000"/>
          <w:sz w:val="24"/>
          <w:szCs w:val="24"/>
        </w:rPr>
      </w:pPr>
    </w:p>
    <w:p w14:paraId="49CAFB9F" w14:textId="717E4AE8" w:rsidR="00267DA2" w:rsidRPr="00C14EAD" w:rsidRDefault="00267DA2" w:rsidP="00267DA2">
      <w:pPr>
        <w:widowControl w:val="0"/>
        <w:pBdr>
          <w:top w:val="nil"/>
          <w:left w:val="nil"/>
          <w:bottom w:val="nil"/>
          <w:right w:val="nil"/>
          <w:between w:val="nil"/>
        </w:pBdr>
        <w:spacing w:after="0" w:line="276" w:lineRule="auto"/>
        <w:ind w:left="734"/>
        <w:jc w:val="both"/>
        <w:rPr>
          <w:rFonts w:asciiTheme="minorHAnsi" w:eastAsia="Roboto" w:hAnsiTheme="minorHAnsi" w:cs="Roboto"/>
          <w:b/>
          <w:color w:val="002060"/>
          <w:sz w:val="24"/>
          <w:szCs w:val="24"/>
        </w:rPr>
      </w:pPr>
      <w:r w:rsidRPr="00C14EAD">
        <w:rPr>
          <w:rFonts w:asciiTheme="minorHAnsi" w:eastAsia="Roboto" w:hAnsiTheme="minorHAnsi" w:cs="Roboto"/>
          <w:b/>
          <w:color w:val="002060"/>
          <w:sz w:val="24"/>
          <w:szCs w:val="24"/>
        </w:rPr>
        <w:lastRenderedPageBreak/>
        <w:t>Le Applicazioni per la Didattica a Distanza</w:t>
      </w:r>
    </w:p>
    <w:p w14:paraId="0B23EEBD" w14:textId="77777777" w:rsidR="00267DA2" w:rsidRPr="00267DA2" w:rsidRDefault="00267DA2" w:rsidP="00267DA2">
      <w:pPr>
        <w:widowControl w:val="0"/>
        <w:pBdr>
          <w:top w:val="nil"/>
          <w:left w:val="nil"/>
          <w:bottom w:val="nil"/>
          <w:right w:val="nil"/>
          <w:between w:val="nil"/>
        </w:pBdr>
        <w:spacing w:after="0" w:line="276" w:lineRule="auto"/>
        <w:ind w:left="9" w:right="-1" w:firstLine="9"/>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I principali strumenti di cui si avvale la Didattica a Distanza nel nostro Istituto sono i seguenti: </w:t>
      </w:r>
    </w:p>
    <w:p w14:paraId="7C8A7251" w14:textId="77777777" w:rsidR="00267DA2" w:rsidRPr="00267DA2" w:rsidRDefault="00267DA2" w:rsidP="00267DA2">
      <w:pPr>
        <w:widowControl w:val="0"/>
        <w:pBdr>
          <w:top w:val="nil"/>
          <w:left w:val="nil"/>
          <w:bottom w:val="nil"/>
          <w:right w:val="nil"/>
          <w:between w:val="nil"/>
        </w:pBdr>
        <w:spacing w:after="0" w:line="276" w:lineRule="auto"/>
        <w:ind w:left="1469"/>
        <w:jc w:val="both"/>
        <w:rPr>
          <w:rFonts w:asciiTheme="minorHAnsi" w:eastAsia="Roboto" w:hAnsiTheme="minorHAnsi" w:cs="Roboto"/>
          <w:b/>
          <w:color w:val="00B050"/>
          <w:sz w:val="24"/>
          <w:szCs w:val="24"/>
        </w:rPr>
      </w:pPr>
      <w:r w:rsidRPr="00267DA2">
        <w:rPr>
          <w:rFonts w:asciiTheme="minorHAnsi" w:eastAsia="Roboto" w:hAnsiTheme="minorHAnsi" w:cs="Roboto"/>
          <w:b/>
          <w:color w:val="00B050"/>
          <w:sz w:val="24"/>
          <w:szCs w:val="24"/>
        </w:rPr>
        <w:t xml:space="preserve">Registro Elettronico </w:t>
      </w:r>
    </w:p>
    <w:p w14:paraId="78EE8F37" w14:textId="77777777" w:rsidR="00123BA3" w:rsidRDefault="00267DA2" w:rsidP="00267DA2">
      <w:pPr>
        <w:widowControl w:val="0"/>
        <w:pBdr>
          <w:top w:val="nil"/>
          <w:left w:val="nil"/>
          <w:bottom w:val="nil"/>
          <w:right w:val="nil"/>
          <w:between w:val="nil"/>
        </w:pBdr>
        <w:spacing w:after="0" w:line="276" w:lineRule="auto"/>
        <w:ind w:left="9" w:right="16" w:firstLine="8"/>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Dall’inizio dell’Anno Scolastico tutti i docenti e tutt</w:t>
      </w:r>
      <w:r>
        <w:rPr>
          <w:rFonts w:asciiTheme="minorHAnsi" w:eastAsia="Roboto" w:hAnsiTheme="minorHAnsi" w:cs="Roboto"/>
          <w:color w:val="000000"/>
          <w:sz w:val="24"/>
          <w:szCs w:val="24"/>
        </w:rPr>
        <w:t>e</w:t>
      </w:r>
      <w:r w:rsidRPr="00267DA2">
        <w:rPr>
          <w:rFonts w:asciiTheme="minorHAnsi" w:eastAsia="Roboto" w:hAnsiTheme="minorHAnsi" w:cs="Roboto"/>
          <w:color w:val="000000"/>
          <w:sz w:val="24"/>
          <w:szCs w:val="24"/>
        </w:rPr>
        <w:t xml:space="preserve"> le famiglie sono dotati di credenziali per l’accesso al Registro Elettronico </w:t>
      </w:r>
      <w:proofErr w:type="spellStart"/>
      <w:r w:rsidRPr="00267DA2">
        <w:rPr>
          <w:rFonts w:asciiTheme="minorHAnsi" w:eastAsia="Roboto" w:hAnsiTheme="minorHAnsi" w:cs="Roboto"/>
          <w:color w:val="000000"/>
          <w:sz w:val="24"/>
          <w:szCs w:val="24"/>
        </w:rPr>
        <w:t>A</w:t>
      </w:r>
      <w:r>
        <w:rPr>
          <w:rFonts w:asciiTheme="minorHAnsi" w:eastAsia="Roboto" w:hAnsiTheme="minorHAnsi" w:cs="Roboto"/>
          <w:color w:val="000000"/>
          <w:sz w:val="24"/>
          <w:szCs w:val="24"/>
        </w:rPr>
        <w:t>xios</w:t>
      </w:r>
      <w:proofErr w:type="spellEnd"/>
      <w:r w:rsidRPr="00267DA2">
        <w:rPr>
          <w:rFonts w:asciiTheme="minorHAnsi" w:eastAsia="Roboto" w:hAnsiTheme="minorHAnsi" w:cs="Roboto"/>
          <w:color w:val="000000"/>
          <w:sz w:val="24"/>
          <w:szCs w:val="24"/>
        </w:rPr>
        <w:t>. Si tratta dello strumento ufficiale attraverso il quale i Docenti comunicano le attività svolte e quelle da svolgere, all’interno della sezione “Compiti assegnati”</w:t>
      </w:r>
      <w:r w:rsidR="00123BA3">
        <w:rPr>
          <w:rFonts w:asciiTheme="minorHAnsi" w:eastAsia="Roboto" w:hAnsiTheme="minorHAnsi" w:cs="Roboto"/>
          <w:color w:val="000000"/>
          <w:sz w:val="24"/>
          <w:szCs w:val="24"/>
        </w:rPr>
        <w:t xml:space="preserve"> e allegano schede strutturate, documenti, link…nella sezione “Materiali Didattici”.</w:t>
      </w:r>
    </w:p>
    <w:p w14:paraId="66508D54" w14:textId="2DE1BF48" w:rsidR="00267DA2" w:rsidRPr="00267DA2" w:rsidRDefault="00267DA2" w:rsidP="00267DA2">
      <w:pPr>
        <w:widowControl w:val="0"/>
        <w:pBdr>
          <w:top w:val="nil"/>
          <w:left w:val="nil"/>
          <w:bottom w:val="nil"/>
          <w:right w:val="nil"/>
          <w:between w:val="nil"/>
        </w:pBdr>
        <w:spacing w:after="0" w:line="276" w:lineRule="auto"/>
        <w:ind w:left="9" w:right="16" w:firstLine="8"/>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Per le Famiglie </w:t>
      </w:r>
      <w:r w:rsidR="00F61667">
        <w:rPr>
          <w:rFonts w:asciiTheme="minorHAnsi" w:eastAsia="Roboto" w:hAnsiTheme="minorHAnsi" w:cs="Roboto"/>
          <w:color w:val="000000"/>
          <w:sz w:val="24"/>
          <w:szCs w:val="24"/>
        </w:rPr>
        <w:t xml:space="preserve">e gli studenti </w:t>
      </w:r>
      <w:r w:rsidRPr="00267DA2">
        <w:rPr>
          <w:rFonts w:asciiTheme="minorHAnsi" w:eastAsia="Roboto" w:hAnsiTheme="minorHAnsi" w:cs="Roboto"/>
          <w:color w:val="000000"/>
          <w:sz w:val="24"/>
          <w:szCs w:val="24"/>
        </w:rPr>
        <w:t>è scaricabile l’</w:t>
      </w:r>
      <w:proofErr w:type="spellStart"/>
      <w:r w:rsidRPr="00267DA2">
        <w:rPr>
          <w:rFonts w:asciiTheme="minorHAnsi" w:eastAsia="Roboto" w:hAnsiTheme="minorHAnsi" w:cs="Roboto"/>
          <w:color w:val="000000"/>
          <w:sz w:val="24"/>
          <w:szCs w:val="24"/>
        </w:rPr>
        <w:t>app</w:t>
      </w:r>
      <w:proofErr w:type="spellEnd"/>
      <w:r w:rsidRPr="00267DA2">
        <w:rPr>
          <w:rFonts w:asciiTheme="minorHAnsi" w:eastAsia="Roboto" w:hAnsiTheme="minorHAnsi" w:cs="Roboto"/>
          <w:color w:val="000000"/>
          <w:sz w:val="24"/>
          <w:szCs w:val="24"/>
        </w:rPr>
        <w:t xml:space="preserve">, ma è comunque disponibile anche tramite browser (accesso da PC). Il Registro Elettronico consente, tramite la Segreteria Digitale, di inviare, in maniera pressoché istantanea, comunicazioni ufficiali da parte della scuola. </w:t>
      </w:r>
    </w:p>
    <w:p w14:paraId="3B4AABC1" w14:textId="77777777" w:rsidR="00267DA2" w:rsidRPr="00123BA3" w:rsidRDefault="00267DA2" w:rsidP="00267DA2">
      <w:pPr>
        <w:widowControl w:val="0"/>
        <w:pBdr>
          <w:top w:val="nil"/>
          <w:left w:val="nil"/>
          <w:bottom w:val="nil"/>
          <w:right w:val="nil"/>
          <w:between w:val="nil"/>
        </w:pBdr>
        <w:spacing w:after="0" w:line="276" w:lineRule="auto"/>
        <w:ind w:left="1465"/>
        <w:jc w:val="both"/>
        <w:rPr>
          <w:rFonts w:asciiTheme="minorHAnsi" w:eastAsia="Roboto" w:hAnsiTheme="minorHAnsi" w:cs="Roboto"/>
          <w:b/>
          <w:color w:val="00B050"/>
          <w:sz w:val="24"/>
          <w:szCs w:val="24"/>
        </w:rPr>
      </w:pPr>
      <w:r w:rsidRPr="00123BA3">
        <w:rPr>
          <w:rFonts w:asciiTheme="minorHAnsi" w:eastAsia="Roboto" w:hAnsiTheme="minorHAnsi" w:cs="Roboto"/>
          <w:b/>
          <w:color w:val="00B050"/>
          <w:sz w:val="24"/>
          <w:szCs w:val="24"/>
        </w:rPr>
        <w:t xml:space="preserve">G Suite for Education </w:t>
      </w:r>
    </w:p>
    <w:p w14:paraId="742380A9" w14:textId="77777777" w:rsidR="007E1705" w:rsidRDefault="007E1705" w:rsidP="007E1705">
      <w:pPr>
        <w:widowControl w:val="0"/>
        <w:pBdr>
          <w:top w:val="nil"/>
          <w:left w:val="nil"/>
          <w:bottom w:val="nil"/>
          <w:right w:val="nil"/>
          <w:between w:val="nil"/>
        </w:pBdr>
        <w:spacing w:after="0" w:line="276" w:lineRule="auto"/>
        <w:ind w:left="11" w:right="23" w:firstLine="6"/>
        <w:jc w:val="both"/>
        <w:rPr>
          <w:rFonts w:asciiTheme="minorHAnsi" w:eastAsia="Times New Roman" w:hAnsiTheme="minorHAnsi" w:cstheme="minorHAnsi"/>
          <w:color w:val="000000"/>
          <w:sz w:val="24"/>
          <w:szCs w:val="24"/>
        </w:rPr>
      </w:pPr>
      <w:r w:rsidRPr="007E1705">
        <w:rPr>
          <w:rFonts w:asciiTheme="minorHAnsi" w:eastAsia="Times New Roman" w:hAnsiTheme="minorHAnsi" w:cstheme="minorHAnsi"/>
          <w:color w:val="000000"/>
          <w:sz w:val="24"/>
          <w:szCs w:val="24"/>
        </w:rPr>
        <w:t xml:space="preserve">La piattaforma </w:t>
      </w:r>
      <w:r w:rsidRPr="00123BA3">
        <w:rPr>
          <w:rFonts w:asciiTheme="minorHAnsi" w:eastAsia="Roboto" w:hAnsiTheme="minorHAnsi" w:cs="Roboto"/>
          <w:i/>
          <w:iCs/>
          <w:color w:val="000000"/>
          <w:sz w:val="24"/>
          <w:szCs w:val="24"/>
        </w:rPr>
        <w:t>G Suite for Education</w:t>
      </w:r>
      <w:r w:rsidRPr="007E1705">
        <w:rPr>
          <w:rFonts w:asciiTheme="minorHAnsi" w:eastAsia="Times New Roman" w:hAnsiTheme="minorHAnsi" w:cstheme="minorHAnsi"/>
          <w:color w:val="000000"/>
          <w:sz w:val="24"/>
          <w:szCs w:val="24"/>
        </w:rPr>
        <w:t xml:space="preserve">, già in dotazione all’Istituto e utilizzata durante </w:t>
      </w:r>
      <w:proofErr w:type="gramStart"/>
      <w:r w:rsidRPr="007E1705">
        <w:rPr>
          <w:rFonts w:asciiTheme="minorHAnsi" w:eastAsia="Times New Roman" w:hAnsiTheme="minorHAnsi" w:cstheme="minorHAnsi"/>
          <w:color w:val="000000"/>
          <w:sz w:val="24"/>
          <w:szCs w:val="24"/>
        </w:rPr>
        <w:t>la  DAD</w:t>
      </w:r>
      <w:proofErr w:type="gramEnd"/>
      <w:r w:rsidRPr="007E1705">
        <w:rPr>
          <w:rFonts w:asciiTheme="minorHAnsi" w:eastAsia="Times New Roman" w:hAnsiTheme="minorHAnsi" w:cstheme="minorHAnsi"/>
          <w:color w:val="000000"/>
          <w:sz w:val="24"/>
          <w:szCs w:val="24"/>
        </w:rPr>
        <w:t xml:space="preserve"> nel precedente Anno Scolastico, si compone di diversi strumenti, accessibili da PC o</w:t>
      </w:r>
      <w:r>
        <w:rPr>
          <w:rFonts w:asciiTheme="minorHAnsi" w:eastAsia="Times New Roman" w:hAnsiTheme="minorHAnsi" w:cstheme="minorHAnsi"/>
          <w:color w:val="000000"/>
          <w:sz w:val="24"/>
          <w:szCs w:val="24"/>
        </w:rPr>
        <w:t xml:space="preserve"> </w:t>
      </w:r>
      <w:proofErr w:type="spellStart"/>
      <w:r w:rsidRPr="007E1705">
        <w:rPr>
          <w:rFonts w:asciiTheme="minorHAnsi" w:eastAsia="Times New Roman" w:hAnsiTheme="minorHAnsi" w:cstheme="minorHAnsi"/>
          <w:color w:val="000000"/>
          <w:sz w:val="24"/>
          <w:szCs w:val="24"/>
        </w:rPr>
        <w:t>tablet</w:t>
      </w:r>
      <w:proofErr w:type="spellEnd"/>
      <w:r w:rsidRPr="007E1705">
        <w:rPr>
          <w:rFonts w:asciiTheme="minorHAnsi" w:eastAsia="Times New Roman" w:hAnsiTheme="minorHAnsi" w:cstheme="minorHAnsi"/>
          <w:color w:val="000000"/>
          <w:sz w:val="24"/>
          <w:szCs w:val="24"/>
        </w:rPr>
        <w:t xml:space="preserve"> o </w:t>
      </w:r>
      <w:proofErr w:type="spellStart"/>
      <w:r w:rsidRPr="007E1705">
        <w:rPr>
          <w:rFonts w:asciiTheme="minorHAnsi" w:eastAsia="Times New Roman" w:hAnsiTheme="minorHAnsi" w:cstheme="minorHAnsi"/>
          <w:color w:val="000000"/>
          <w:sz w:val="24"/>
          <w:szCs w:val="24"/>
        </w:rPr>
        <w:t>smartphone</w:t>
      </w:r>
      <w:proofErr w:type="spellEnd"/>
      <w:r w:rsidRPr="007E1705">
        <w:rPr>
          <w:rFonts w:asciiTheme="minorHAnsi" w:eastAsia="Times New Roman" w:hAnsiTheme="minorHAnsi" w:cstheme="minorHAnsi"/>
          <w:color w:val="000000"/>
          <w:sz w:val="24"/>
          <w:szCs w:val="24"/>
        </w:rPr>
        <w:t>, che permettono la creazione di videoconferenze, classi</w:t>
      </w:r>
      <w:r>
        <w:rPr>
          <w:rFonts w:asciiTheme="minorHAnsi" w:eastAsia="Times New Roman" w:hAnsiTheme="minorHAnsi" w:cstheme="minorHAnsi"/>
          <w:color w:val="000000"/>
          <w:sz w:val="24"/>
          <w:szCs w:val="24"/>
        </w:rPr>
        <w:t xml:space="preserve"> </w:t>
      </w:r>
      <w:r w:rsidRPr="007E1705">
        <w:rPr>
          <w:rFonts w:asciiTheme="minorHAnsi" w:eastAsia="Times New Roman" w:hAnsiTheme="minorHAnsi" w:cstheme="minorHAnsi"/>
          <w:color w:val="000000"/>
          <w:sz w:val="24"/>
          <w:szCs w:val="24"/>
        </w:rPr>
        <w:t xml:space="preserve">virtuali, creazione e condivisione di contenuti, messaggistica ed interazione tra docenti e studenti. </w:t>
      </w:r>
    </w:p>
    <w:p w14:paraId="29B42F9D" w14:textId="285169C6" w:rsidR="00C4556A" w:rsidRPr="00C4556A" w:rsidRDefault="007E1705" w:rsidP="00C4556A">
      <w:pPr>
        <w:widowControl w:val="0"/>
        <w:pBdr>
          <w:top w:val="nil"/>
          <w:left w:val="nil"/>
          <w:bottom w:val="nil"/>
          <w:right w:val="nil"/>
          <w:between w:val="nil"/>
        </w:pBdr>
        <w:spacing w:after="0" w:line="276" w:lineRule="auto"/>
        <w:ind w:left="11" w:right="23" w:firstLine="6"/>
        <w:jc w:val="both"/>
        <w:rPr>
          <w:rFonts w:asciiTheme="minorHAnsi" w:eastAsia="Times New Roman" w:hAnsiTheme="minorHAnsi" w:cstheme="minorHAnsi"/>
          <w:color w:val="000000"/>
          <w:sz w:val="24"/>
          <w:szCs w:val="24"/>
        </w:rPr>
      </w:pPr>
      <w:r w:rsidRPr="007E1705">
        <w:rPr>
          <w:rFonts w:asciiTheme="minorHAnsi" w:eastAsia="Times New Roman" w:hAnsiTheme="minorHAnsi" w:cstheme="minorHAnsi"/>
          <w:color w:val="000000"/>
          <w:sz w:val="24"/>
          <w:szCs w:val="24"/>
        </w:rPr>
        <w:t xml:space="preserve">La piattaforma </w:t>
      </w:r>
      <w:r w:rsidRPr="00123BA3">
        <w:rPr>
          <w:rFonts w:asciiTheme="minorHAnsi" w:eastAsia="Roboto" w:hAnsiTheme="minorHAnsi" w:cs="Roboto"/>
          <w:i/>
          <w:iCs/>
          <w:color w:val="000000"/>
          <w:sz w:val="24"/>
          <w:szCs w:val="24"/>
        </w:rPr>
        <w:t>G Suite for Education</w:t>
      </w:r>
      <w:r>
        <w:rPr>
          <w:rFonts w:asciiTheme="minorHAnsi" w:eastAsia="Roboto" w:hAnsiTheme="minorHAnsi" w:cs="Roboto"/>
          <w:color w:val="000000"/>
          <w:sz w:val="24"/>
          <w:szCs w:val="24"/>
        </w:rPr>
        <w:t xml:space="preserve">, </w:t>
      </w:r>
      <w:r w:rsidRPr="007E1705">
        <w:rPr>
          <w:rFonts w:asciiTheme="minorHAnsi" w:eastAsia="Times New Roman" w:hAnsiTheme="minorHAnsi" w:cstheme="minorHAnsi"/>
          <w:color w:val="000000"/>
          <w:sz w:val="24"/>
          <w:szCs w:val="24"/>
        </w:rPr>
        <w:t>inoltre</w:t>
      </w:r>
      <w:r>
        <w:rPr>
          <w:rFonts w:asciiTheme="minorHAnsi" w:eastAsia="Times New Roman" w:hAnsiTheme="minorHAnsi" w:cstheme="minorHAnsi"/>
          <w:color w:val="000000"/>
          <w:sz w:val="24"/>
          <w:szCs w:val="24"/>
        </w:rPr>
        <w:t>,</w:t>
      </w:r>
      <w:r w:rsidRPr="007E1705">
        <w:rPr>
          <w:rFonts w:asciiTheme="minorHAnsi" w:eastAsia="Times New Roman" w:hAnsiTheme="minorHAnsi" w:cstheme="minorHAnsi"/>
          <w:color w:val="000000"/>
          <w:sz w:val="24"/>
          <w:szCs w:val="24"/>
        </w:rPr>
        <w:t xml:space="preserve"> dispone di strumenti per migliorare l’accessibilità di alunni con difficoltà ed è rispettosa dei requisiti di rispetto della Privacy definiti a livello Comunitario</w:t>
      </w:r>
      <w:r>
        <w:rPr>
          <w:rFonts w:ascii="Times New Roman" w:eastAsia="Times New Roman" w:hAnsi="Times New Roman" w:cs="Times New Roman"/>
          <w:color w:val="000000"/>
          <w:sz w:val="24"/>
          <w:szCs w:val="24"/>
        </w:rPr>
        <w:t xml:space="preserve"> </w:t>
      </w:r>
      <w:r w:rsidRPr="00C4556A">
        <w:rPr>
          <w:rFonts w:asciiTheme="minorHAnsi" w:eastAsia="Times New Roman" w:hAnsiTheme="minorHAnsi" w:cstheme="minorHAnsi"/>
          <w:color w:val="000000"/>
          <w:sz w:val="24"/>
          <w:szCs w:val="24"/>
        </w:rPr>
        <w:t>e risponde ai necessari requisiti di sicurezza dei dati.</w:t>
      </w:r>
      <w:r w:rsidR="00C4556A">
        <w:rPr>
          <w:rFonts w:asciiTheme="minorHAnsi" w:eastAsia="Times New Roman" w:hAnsiTheme="minorHAnsi" w:cstheme="minorHAnsi"/>
          <w:color w:val="000000"/>
          <w:sz w:val="24"/>
          <w:szCs w:val="24"/>
        </w:rPr>
        <w:t xml:space="preserve"> Essa </w:t>
      </w:r>
      <w:r w:rsidR="00C4556A" w:rsidRPr="00C4556A">
        <w:rPr>
          <w:rFonts w:asciiTheme="minorHAnsi" w:eastAsia="Times New Roman" w:hAnsiTheme="minorHAnsi" w:cstheme="minorHAnsi"/>
          <w:color w:val="000000"/>
          <w:sz w:val="24"/>
          <w:szCs w:val="24"/>
        </w:rPr>
        <w:t>possiede un sistema di controllo efficace e puntuale che permette all’amministratore di sistema di verificare l’utilizzo della stessa.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3AABD598" w14:textId="565387B4" w:rsidR="00267DA2" w:rsidRPr="00267DA2" w:rsidRDefault="00267DA2" w:rsidP="007E1705">
      <w:pPr>
        <w:widowControl w:val="0"/>
        <w:pBdr>
          <w:top w:val="nil"/>
          <w:left w:val="nil"/>
          <w:bottom w:val="nil"/>
          <w:right w:val="nil"/>
          <w:between w:val="nil"/>
        </w:pBdr>
        <w:spacing w:after="0" w:line="276" w:lineRule="auto"/>
        <w:ind w:left="11" w:right="23" w:firstLine="6"/>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L’account collegato alla </w:t>
      </w:r>
      <w:r w:rsidRPr="00123BA3">
        <w:rPr>
          <w:rFonts w:asciiTheme="minorHAnsi" w:eastAsia="Roboto" w:hAnsiTheme="minorHAnsi" w:cs="Roboto"/>
          <w:i/>
          <w:iCs/>
          <w:color w:val="000000"/>
          <w:sz w:val="24"/>
          <w:szCs w:val="24"/>
        </w:rPr>
        <w:t>G Suite for Education</w:t>
      </w:r>
      <w:r w:rsidRPr="00267DA2">
        <w:rPr>
          <w:rFonts w:asciiTheme="minorHAnsi" w:eastAsia="Roboto" w:hAnsiTheme="minorHAnsi" w:cs="Roboto"/>
          <w:color w:val="000000"/>
          <w:sz w:val="24"/>
          <w:szCs w:val="24"/>
        </w:rPr>
        <w:t>, gli strumenti consente l’accesso alle e</w:t>
      </w:r>
      <w:r w:rsidR="00C4556A">
        <w:rPr>
          <w:rFonts w:asciiTheme="minorHAnsi" w:eastAsia="Roboto" w:hAnsiTheme="minorHAnsi" w:cs="Roboto"/>
          <w:color w:val="000000"/>
          <w:sz w:val="24"/>
          <w:szCs w:val="24"/>
        </w:rPr>
        <w:t>-</w:t>
      </w:r>
      <w:r w:rsidRPr="00267DA2">
        <w:rPr>
          <w:rFonts w:asciiTheme="minorHAnsi" w:eastAsia="Roboto" w:hAnsiTheme="minorHAnsi" w:cs="Roboto"/>
          <w:color w:val="000000"/>
          <w:sz w:val="24"/>
          <w:szCs w:val="24"/>
        </w:rPr>
        <w:t xml:space="preserve">mail ed alle app utili alla didattica. </w:t>
      </w:r>
    </w:p>
    <w:p w14:paraId="6D2DF0D2" w14:textId="77777777" w:rsidR="00267DA2" w:rsidRPr="00267DA2" w:rsidRDefault="00267DA2" w:rsidP="00267DA2">
      <w:pPr>
        <w:widowControl w:val="0"/>
        <w:pBdr>
          <w:top w:val="nil"/>
          <w:left w:val="nil"/>
          <w:bottom w:val="nil"/>
          <w:right w:val="nil"/>
          <w:between w:val="nil"/>
        </w:pBdr>
        <w:spacing w:after="0" w:line="276" w:lineRule="auto"/>
        <w:ind w:left="12"/>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Ogni alunno ed ogni docente ha accesso ad un account personale di questo tipo: </w:t>
      </w:r>
    </w:p>
    <w:p w14:paraId="167CA8DE" w14:textId="0BDA7DB9" w:rsidR="00267DA2" w:rsidRDefault="00267DA2" w:rsidP="00123BA3">
      <w:pPr>
        <w:widowControl w:val="0"/>
        <w:pBdr>
          <w:top w:val="nil"/>
          <w:left w:val="nil"/>
          <w:bottom w:val="nil"/>
          <w:right w:val="nil"/>
          <w:between w:val="nil"/>
        </w:pBdr>
        <w:spacing w:after="0" w:line="276" w:lineRule="auto"/>
        <w:ind w:left="393" w:right="1785"/>
        <w:jc w:val="both"/>
        <w:rPr>
          <w:rFonts w:asciiTheme="minorHAnsi" w:eastAsia="Roboto" w:hAnsiTheme="minorHAnsi" w:cs="Roboto"/>
          <w:color w:val="000000"/>
          <w:sz w:val="24"/>
          <w:szCs w:val="24"/>
        </w:rPr>
      </w:pPr>
      <w:r w:rsidRPr="00267DA2">
        <w:rPr>
          <w:rFonts w:asciiTheme="minorHAnsi" w:eastAsia="Arial" w:hAnsiTheme="minorHAnsi" w:cs="Arial"/>
          <w:color w:val="000000"/>
          <w:sz w:val="24"/>
          <w:szCs w:val="24"/>
        </w:rPr>
        <w:t xml:space="preserve">● </w:t>
      </w:r>
      <w:r w:rsidRPr="00267DA2">
        <w:rPr>
          <w:rFonts w:asciiTheme="minorHAnsi" w:eastAsia="Roboto" w:hAnsiTheme="minorHAnsi" w:cs="Roboto"/>
          <w:color w:val="000000"/>
          <w:sz w:val="24"/>
          <w:szCs w:val="24"/>
        </w:rPr>
        <w:t>nome</w:t>
      </w:r>
      <w:r w:rsidR="00123BA3">
        <w:rPr>
          <w:rFonts w:asciiTheme="minorHAnsi" w:eastAsia="Roboto" w:hAnsiTheme="minorHAnsi" w:cs="Roboto"/>
          <w:color w:val="000000"/>
          <w:sz w:val="24"/>
          <w:szCs w:val="24"/>
        </w:rPr>
        <w:t>cognome</w:t>
      </w:r>
      <w:r w:rsidRPr="00267DA2">
        <w:rPr>
          <w:rFonts w:asciiTheme="minorHAnsi" w:eastAsia="Roboto" w:hAnsiTheme="minorHAnsi" w:cs="Roboto"/>
          <w:color w:val="000000"/>
          <w:sz w:val="24"/>
          <w:szCs w:val="24"/>
        </w:rPr>
        <w:t>@</w:t>
      </w:r>
      <w:r w:rsidR="00123BA3">
        <w:rPr>
          <w:rFonts w:asciiTheme="minorHAnsi" w:eastAsia="Roboto" w:hAnsiTheme="minorHAnsi" w:cs="Roboto"/>
          <w:color w:val="000000"/>
          <w:sz w:val="24"/>
          <w:szCs w:val="24"/>
        </w:rPr>
        <w:t>iccapolddsannicolalastrada.edu.it</w:t>
      </w:r>
      <w:r w:rsidRPr="00267DA2">
        <w:rPr>
          <w:rFonts w:asciiTheme="minorHAnsi" w:eastAsia="Roboto" w:hAnsiTheme="minorHAnsi" w:cs="Roboto"/>
          <w:color w:val="000000"/>
          <w:sz w:val="24"/>
          <w:szCs w:val="24"/>
        </w:rPr>
        <w:t xml:space="preserve">  </w:t>
      </w:r>
    </w:p>
    <w:p w14:paraId="5815DA8D" w14:textId="608AAA74" w:rsidR="00C4556A" w:rsidRPr="004953CC" w:rsidRDefault="00C4556A" w:rsidP="004953CC">
      <w:pPr>
        <w:widowControl w:val="0"/>
        <w:pBdr>
          <w:top w:val="nil"/>
          <w:left w:val="nil"/>
          <w:bottom w:val="nil"/>
          <w:right w:val="nil"/>
          <w:between w:val="nil"/>
        </w:pBdr>
        <w:spacing w:after="0" w:line="276" w:lineRule="auto"/>
        <w:ind w:left="28" w:right="137" w:hanging="8"/>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si tratta di </w:t>
      </w:r>
      <w:r w:rsidRPr="00C4556A">
        <w:rPr>
          <w:rFonts w:asciiTheme="minorHAnsi" w:eastAsia="Times New Roman" w:hAnsiTheme="minorHAnsi" w:cstheme="minorHAnsi"/>
          <w:color w:val="000000"/>
          <w:sz w:val="24"/>
          <w:szCs w:val="24"/>
        </w:rPr>
        <w:t>account di lavoro o di studio</w:t>
      </w:r>
      <w:r>
        <w:rPr>
          <w:rFonts w:asciiTheme="minorHAnsi" w:eastAsia="Times New Roman" w:hAnsiTheme="minorHAnsi" w:cstheme="minorHAnsi"/>
          <w:color w:val="000000"/>
          <w:sz w:val="24"/>
          <w:szCs w:val="24"/>
        </w:rPr>
        <w:t xml:space="preserve"> e quindi</w:t>
      </w:r>
      <w:r w:rsidRPr="00C4556A">
        <w:rPr>
          <w:rFonts w:asciiTheme="minorHAnsi" w:eastAsia="Times New Roman" w:hAnsiTheme="minorHAnsi" w:cstheme="minorHAnsi"/>
          <w:color w:val="000000"/>
          <w:sz w:val="24"/>
          <w:szCs w:val="24"/>
        </w:rPr>
        <w:t xml:space="preserve"> l’utilizzo delle applicazioni è consentito </w:t>
      </w:r>
      <w:r w:rsidR="004953CC">
        <w:rPr>
          <w:rFonts w:asciiTheme="minorHAnsi" w:eastAsia="Times New Roman" w:hAnsiTheme="minorHAnsi" w:cstheme="minorHAnsi"/>
          <w:color w:val="000000"/>
          <w:sz w:val="24"/>
          <w:szCs w:val="24"/>
        </w:rPr>
        <w:t xml:space="preserve">solo </w:t>
      </w:r>
      <w:r w:rsidRPr="00C4556A">
        <w:rPr>
          <w:rFonts w:asciiTheme="minorHAnsi" w:eastAsia="Times New Roman" w:hAnsiTheme="minorHAnsi" w:cstheme="minorHAnsi"/>
          <w:color w:val="000000"/>
          <w:sz w:val="24"/>
          <w:szCs w:val="24"/>
        </w:rPr>
        <w:t xml:space="preserve">per le attività didattiche, per la comunicazione istituzionale della Scuola o la corretta e cordiale </w:t>
      </w:r>
      <w:r w:rsidRPr="004953CC">
        <w:rPr>
          <w:rFonts w:asciiTheme="minorHAnsi" w:eastAsia="Times New Roman" w:hAnsiTheme="minorHAnsi" w:cstheme="minorHAnsi"/>
          <w:color w:val="000000"/>
          <w:sz w:val="24"/>
          <w:szCs w:val="24"/>
        </w:rPr>
        <w:t>comunicazione</w:t>
      </w:r>
      <w:r w:rsidR="004953CC" w:rsidRPr="004953CC">
        <w:rPr>
          <w:rFonts w:asciiTheme="minorHAnsi" w:eastAsia="Times New Roman" w:hAnsiTheme="minorHAnsi" w:cstheme="minorHAnsi"/>
          <w:color w:val="000000"/>
          <w:sz w:val="24"/>
          <w:szCs w:val="24"/>
        </w:rPr>
        <w:t xml:space="preserve"> personale o di gruppo tra insegnanti, studentesse e studenti, nel rispetto di ciascun membro della comunità scolastica, della sua privacy e del ruolo svolto. </w:t>
      </w:r>
    </w:p>
    <w:p w14:paraId="1D24A300" w14:textId="252FE230" w:rsidR="00590D99" w:rsidRPr="00590D99" w:rsidRDefault="00590D99" w:rsidP="004953CC">
      <w:pPr>
        <w:pBdr>
          <w:top w:val="nil"/>
          <w:left w:val="nil"/>
          <w:bottom w:val="nil"/>
          <w:right w:val="nil"/>
          <w:between w:val="nil"/>
        </w:pBdr>
        <w:spacing w:after="0" w:line="276" w:lineRule="auto"/>
        <w:jc w:val="both"/>
        <w:rPr>
          <w:sz w:val="24"/>
          <w:szCs w:val="24"/>
        </w:rPr>
      </w:pPr>
      <w:r w:rsidRPr="004953CC">
        <w:rPr>
          <w:rFonts w:asciiTheme="minorHAnsi" w:hAnsiTheme="minorHAnsi" w:cstheme="minorHAnsi"/>
          <w:sz w:val="24"/>
          <w:szCs w:val="24"/>
        </w:rPr>
        <w:t xml:space="preserve">Le attività sincrone saranno svolte mediante l’applicazione </w:t>
      </w:r>
      <w:r w:rsidRPr="004953CC">
        <w:rPr>
          <w:rFonts w:asciiTheme="minorHAnsi" w:hAnsiTheme="minorHAnsi" w:cstheme="minorHAnsi"/>
          <w:b/>
          <w:sz w:val="24"/>
          <w:szCs w:val="24"/>
        </w:rPr>
        <w:t>MEET di G Suite</w:t>
      </w:r>
      <w:r w:rsidRPr="004953CC">
        <w:rPr>
          <w:rFonts w:asciiTheme="minorHAnsi" w:hAnsiTheme="minorHAnsi" w:cstheme="minorHAnsi"/>
          <w:sz w:val="24"/>
          <w:szCs w:val="24"/>
        </w:rPr>
        <w:t>, che gli studenti dovranno imparare ad utilizzare in via preventiva, prima di</w:t>
      </w:r>
      <w:r>
        <w:rPr>
          <w:sz w:val="24"/>
          <w:szCs w:val="24"/>
        </w:rPr>
        <w:t xml:space="preserve"> una eventuale emergenza. Le attività sincrone saranno integrate con attività asincrone </w:t>
      </w:r>
      <w:r w:rsidR="009D376F">
        <w:rPr>
          <w:sz w:val="24"/>
          <w:szCs w:val="24"/>
        </w:rPr>
        <w:t>(scegliendo tra gli applicativi della G-Suite</w:t>
      </w:r>
      <w:r w:rsidR="00CF7803">
        <w:rPr>
          <w:sz w:val="24"/>
          <w:szCs w:val="24"/>
        </w:rPr>
        <w:t xml:space="preserve"> (es. </w:t>
      </w:r>
      <w:proofErr w:type="spellStart"/>
      <w:r w:rsidR="00CF7803">
        <w:rPr>
          <w:sz w:val="24"/>
          <w:szCs w:val="24"/>
        </w:rPr>
        <w:t>Classroom</w:t>
      </w:r>
      <w:proofErr w:type="spellEnd"/>
      <w:r w:rsidR="00CF7803">
        <w:rPr>
          <w:sz w:val="24"/>
          <w:szCs w:val="24"/>
        </w:rPr>
        <w:t xml:space="preserve">) ma non solo) </w:t>
      </w:r>
      <w:r>
        <w:rPr>
          <w:sz w:val="24"/>
          <w:szCs w:val="24"/>
        </w:rPr>
        <w:t>utilizzando le metodologie e i materiali di seguito indicati.</w:t>
      </w:r>
    </w:p>
    <w:p w14:paraId="63C8C468" w14:textId="147AF663" w:rsidR="00267DA2" w:rsidRPr="00123BA3" w:rsidRDefault="00267DA2" w:rsidP="00123BA3">
      <w:pPr>
        <w:widowControl w:val="0"/>
        <w:pBdr>
          <w:top w:val="nil"/>
          <w:left w:val="nil"/>
          <w:bottom w:val="nil"/>
          <w:right w:val="nil"/>
          <w:between w:val="nil"/>
        </w:pBdr>
        <w:spacing w:after="0" w:line="276" w:lineRule="auto"/>
        <w:ind w:left="9" w:right="27" w:hanging="6"/>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Ai servizi di base della </w:t>
      </w:r>
      <w:r w:rsidRPr="00123BA3">
        <w:rPr>
          <w:rFonts w:asciiTheme="minorHAnsi" w:eastAsia="Roboto" w:hAnsiTheme="minorHAnsi" w:cs="Roboto"/>
          <w:i/>
          <w:iCs/>
          <w:color w:val="000000"/>
          <w:sz w:val="24"/>
          <w:szCs w:val="24"/>
        </w:rPr>
        <w:t>G Suite for Education</w:t>
      </w:r>
      <w:r w:rsidRPr="00267DA2">
        <w:rPr>
          <w:rFonts w:asciiTheme="minorHAnsi" w:eastAsia="Roboto" w:hAnsiTheme="minorHAnsi" w:cs="Roboto"/>
          <w:color w:val="000000"/>
          <w:sz w:val="24"/>
          <w:szCs w:val="24"/>
        </w:rPr>
        <w:t xml:space="preserve"> possono essere affiancate delle </w:t>
      </w:r>
      <w:r w:rsidRPr="00267DA2">
        <w:rPr>
          <w:rFonts w:asciiTheme="minorHAnsi" w:eastAsia="Roboto" w:hAnsiTheme="minorHAnsi" w:cs="Roboto"/>
          <w:color w:val="1155CC"/>
          <w:sz w:val="24"/>
          <w:szCs w:val="24"/>
          <w:u w:val="single"/>
        </w:rPr>
        <w:t>estensioni</w:t>
      </w:r>
      <w:r w:rsidRPr="00267DA2">
        <w:rPr>
          <w:rFonts w:asciiTheme="minorHAnsi" w:eastAsia="Roboto" w:hAnsiTheme="minorHAnsi" w:cs="Roboto"/>
          <w:color w:val="000000"/>
          <w:sz w:val="24"/>
          <w:szCs w:val="24"/>
          <w:u w:val="single"/>
        </w:rPr>
        <w:t>,</w:t>
      </w:r>
      <w:r w:rsidRPr="00267DA2">
        <w:rPr>
          <w:rFonts w:asciiTheme="minorHAnsi" w:eastAsia="Roboto" w:hAnsiTheme="minorHAnsi" w:cs="Roboto"/>
          <w:color w:val="000000"/>
          <w:sz w:val="24"/>
          <w:szCs w:val="24"/>
        </w:rPr>
        <w:t xml:space="preserve"> soprattutto per il browser Google </w:t>
      </w:r>
      <w:proofErr w:type="spellStart"/>
      <w:r w:rsidRPr="00267DA2">
        <w:rPr>
          <w:rFonts w:asciiTheme="minorHAnsi" w:eastAsia="Roboto" w:hAnsiTheme="minorHAnsi" w:cs="Roboto"/>
          <w:color w:val="000000"/>
          <w:sz w:val="24"/>
          <w:szCs w:val="24"/>
        </w:rPr>
        <w:t>Chrome</w:t>
      </w:r>
      <w:proofErr w:type="spellEnd"/>
      <w:r w:rsidRPr="00267DA2">
        <w:rPr>
          <w:rFonts w:asciiTheme="minorHAnsi" w:eastAsia="Roboto" w:hAnsiTheme="minorHAnsi" w:cs="Roboto"/>
          <w:color w:val="000000"/>
          <w:sz w:val="24"/>
          <w:szCs w:val="24"/>
        </w:rPr>
        <w:t>, che consentono di aggiungere funzionalità utili alla didattica, come la registrazione di brevi videolezioni asincrone, o la possibilità di vedere l’intera classe durante le videolezioni sincrone.</w:t>
      </w:r>
    </w:p>
    <w:p w14:paraId="612A7688" w14:textId="69FC158B" w:rsidR="00123BA3" w:rsidRDefault="00267DA2" w:rsidP="00123BA3">
      <w:pPr>
        <w:widowControl w:val="0"/>
        <w:pBdr>
          <w:top w:val="nil"/>
          <w:left w:val="nil"/>
          <w:bottom w:val="nil"/>
          <w:right w:val="nil"/>
          <w:between w:val="nil"/>
        </w:pBdr>
        <w:spacing w:after="0" w:line="276" w:lineRule="auto"/>
        <w:ind w:left="9" w:right="38" w:hanging="6"/>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A titolo puramente </w:t>
      </w:r>
      <w:r w:rsidRPr="00123BA3">
        <w:rPr>
          <w:rFonts w:asciiTheme="minorHAnsi" w:eastAsia="Roboto" w:hAnsiTheme="minorHAnsi" w:cs="Roboto"/>
          <w:color w:val="000000"/>
          <w:sz w:val="24"/>
          <w:szCs w:val="24"/>
          <w:u w:val="single"/>
        </w:rPr>
        <w:t>esemplificativo</w:t>
      </w:r>
      <w:r w:rsidRPr="00267DA2">
        <w:rPr>
          <w:rFonts w:asciiTheme="minorHAnsi" w:eastAsia="Roboto" w:hAnsiTheme="minorHAnsi" w:cs="Roboto"/>
          <w:color w:val="000000"/>
          <w:sz w:val="24"/>
          <w:szCs w:val="24"/>
        </w:rPr>
        <w:t xml:space="preserve">, elenchiamo alcune </w:t>
      </w:r>
      <w:r w:rsidRPr="00123BA3">
        <w:rPr>
          <w:rFonts w:asciiTheme="minorHAnsi" w:eastAsia="Roboto" w:hAnsiTheme="minorHAnsi" w:cs="Roboto"/>
          <w:i/>
          <w:iCs/>
          <w:color w:val="000000"/>
          <w:sz w:val="24"/>
          <w:szCs w:val="24"/>
        </w:rPr>
        <w:t xml:space="preserve">web </w:t>
      </w:r>
      <w:proofErr w:type="spellStart"/>
      <w:r w:rsidRPr="00123BA3">
        <w:rPr>
          <w:rFonts w:asciiTheme="minorHAnsi" w:eastAsia="Roboto" w:hAnsiTheme="minorHAnsi" w:cs="Roboto"/>
          <w:i/>
          <w:iCs/>
          <w:color w:val="000000"/>
          <w:sz w:val="24"/>
          <w:szCs w:val="24"/>
        </w:rPr>
        <w:t>apps</w:t>
      </w:r>
      <w:proofErr w:type="spellEnd"/>
      <w:r w:rsidRPr="00123BA3">
        <w:rPr>
          <w:rFonts w:asciiTheme="minorHAnsi" w:eastAsia="Roboto" w:hAnsiTheme="minorHAnsi" w:cs="Roboto"/>
          <w:i/>
          <w:iCs/>
          <w:color w:val="000000"/>
          <w:sz w:val="24"/>
          <w:szCs w:val="24"/>
        </w:rPr>
        <w:t xml:space="preserve"> o servizi</w:t>
      </w:r>
      <w:r w:rsidRPr="00267DA2">
        <w:rPr>
          <w:rFonts w:asciiTheme="minorHAnsi" w:eastAsia="Roboto" w:hAnsiTheme="minorHAnsi" w:cs="Roboto"/>
          <w:color w:val="000000"/>
          <w:sz w:val="24"/>
          <w:szCs w:val="24"/>
        </w:rPr>
        <w:t xml:space="preserve"> che potranno essere utilizzati dai Docenti e dagli Studenti in abbinamento con gli strumenti di G Suite for Education in generale</w:t>
      </w:r>
      <w:r w:rsidR="00123BA3">
        <w:rPr>
          <w:rFonts w:asciiTheme="minorHAnsi" w:eastAsia="Roboto" w:hAnsiTheme="minorHAnsi" w:cs="Roboto"/>
          <w:color w:val="000000"/>
          <w:sz w:val="24"/>
          <w:szCs w:val="24"/>
        </w:rPr>
        <w:t>:</w:t>
      </w:r>
    </w:p>
    <w:p w14:paraId="06D35C9A" w14:textId="77777777" w:rsidR="00DA4946" w:rsidRDefault="00DA4946" w:rsidP="00123BA3">
      <w:pPr>
        <w:widowControl w:val="0"/>
        <w:pBdr>
          <w:top w:val="nil"/>
          <w:left w:val="nil"/>
          <w:bottom w:val="nil"/>
          <w:right w:val="nil"/>
          <w:between w:val="nil"/>
        </w:pBdr>
        <w:spacing w:after="0" w:line="276" w:lineRule="auto"/>
        <w:ind w:left="9" w:right="38" w:hanging="6"/>
        <w:jc w:val="both"/>
        <w:rPr>
          <w:rFonts w:asciiTheme="minorHAnsi" w:eastAsia="Roboto" w:hAnsiTheme="minorHAnsi" w:cs="Roboto"/>
          <w:color w:val="000000"/>
          <w:sz w:val="24"/>
          <w:szCs w:val="24"/>
        </w:rPr>
      </w:pPr>
    </w:p>
    <w:p w14:paraId="6826B229" w14:textId="2F8DB240" w:rsidR="00DA4946" w:rsidRPr="00E9793F" w:rsidRDefault="00E9793F" w:rsidP="00DA4946">
      <w:pPr>
        <w:widowControl w:val="0"/>
        <w:pBdr>
          <w:top w:val="nil"/>
          <w:left w:val="nil"/>
          <w:bottom w:val="nil"/>
          <w:right w:val="nil"/>
          <w:between w:val="nil"/>
        </w:pBdr>
        <w:spacing w:after="0" w:line="276" w:lineRule="auto"/>
        <w:ind w:left="9" w:right="38" w:hanging="6"/>
        <w:jc w:val="both"/>
        <w:rPr>
          <w:rFonts w:asciiTheme="minorHAnsi" w:eastAsia="Roboto" w:hAnsiTheme="minorHAnsi" w:cs="Roboto"/>
          <w:b/>
          <w:bCs/>
          <w:color w:val="7030A0"/>
          <w:sz w:val="24"/>
          <w:szCs w:val="24"/>
        </w:rPr>
      </w:pPr>
      <w:r w:rsidRPr="00E9793F">
        <w:rPr>
          <w:rFonts w:asciiTheme="minorHAnsi" w:eastAsia="Roboto" w:hAnsiTheme="minorHAnsi" w:cs="Roboto"/>
          <w:b/>
          <w:bCs/>
          <w:color w:val="7030A0"/>
          <w:sz w:val="24"/>
          <w:szCs w:val="24"/>
        </w:rPr>
        <w:t>STRUMENTO</w:t>
      </w:r>
      <w:r w:rsidRPr="00E9793F">
        <w:rPr>
          <w:rFonts w:asciiTheme="minorHAnsi" w:eastAsia="Roboto" w:hAnsiTheme="minorHAnsi" w:cs="Roboto"/>
          <w:b/>
          <w:bCs/>
          <w:color w:val="7030A0"/>
          <w:sz w:val="24"/>
          <w:szCs w:val="24"/>
        </w:rPr>
        <w:tab/>
      </w:r>
      <w:r w:rsidRPr="00E9793F">
        <w:rPr>
          <w:rFonts w:asciiTheme="minorHAnsi" w:eastAsia="Roboto" w:hAnsiTheme="minorHAnsi" w:cs="Roboto"/>
          <w:b/>
          <w:bCs/>
          <w:color w:val="7030A0"/>
          <w:sz w:val="24"/>
          <w:szCs w:val="24"/>
        </w:rPr>
        <w:tab/>
        <w:t>UTILIZZO</w:t>
      </w:r>
    </w:p>
    <w:p w14:paraId="11E9BAA8" w14:textId="38C97819" w:rsidR="00267DA2" w:rsidRPr="00E9793F" w:rsidRDefault="00267DA2" w:rsidP="00E9793F">
      <w:pPr>
        <w:widowControl w:val="0"/>
        <w:pBdr>
          <w:top w:val="nil"/>
          <w:left w:val="nil"/>
          <w:bottom w:val="nil"/>
          <w:right w:val="nil"/>
          <w:between w:val="nil"/>
        </w:pBdr>
        <w:spacing w:after="0" w:line="276" w:lineRule="auto"/>
        <w:ind w:left="2127" w:right="-1" w:hanging="2136"/>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Flipgrid</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Piattaforma di social </w:t>
      </w:r>
      <w:proofErr w:type="spellStart"/>
      <w:r w:rsidRPr="00E9793F">
        <w:rPr>
          <w:rFonts w:asciiTheme="minorHAnsi" w:eastAsia="Roboto" w:hAnsiTheme="minorHAnsi" w:cs="Roboto"/>
          <w:color w:val="000000"/>
          <w:sz w:val="24"/>
          <w:szCs w:val="24"/>
        </w:rPr>
        <w:t>learning</w:t>
      </w:r>
      <w:proofErr w:type="spellEnd"/>
      <w:r w:rsidRPr="00E9793F">
        <w:rPr>
          <w:rFonts w:asciiTheme="minorHAnsi" w:eastAsia="Roboto" w:hAnsiTheme="minorHAnsi" w:cs="Roboto"/>
          <w:color w:val="000000"/>
          <w:sz w:val="24"/>
          <w:szCs w:val="24"/>
        </w:rPr>
        <w:t xml:space="preserve"> che permette di ricevere ed inviare contenuti video da PC o da mobile in ambiente-classe protetto. </w:t>
      </w:r>
    </w:p>
    <w:p w14:paraId="1E318DA9" w14:textId="7C4D33CF" w:rsidR="00A459A7" w:rsidRPr="00A459A7" w:rsidRDefault="00A459A7" w:rsidP="00A459A7">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sz w:val="24"/>
          <w:szCs w:val="24"/>
        </w:rPr>
      </w:pPr>
      <w:r w:rsidRPr="00A459A7">
        <w:rPr>
          <w:rFonts w:asciiTheme="minorHAnsi" w:eastAsia="Roboto" w:hAnsiTheme="minorHAnsi" w:cs="Roboto"/>
          <w:color w:val="1155CC"/>
          <w:sz w:val="24"/>
          <w:szCs w:val="24"/>
          <w:u w:val="single"/>
        </w:rPr>
        <w:t>Read and Write</w:t>
      </w:r>
      <w:r w:rsidRPr="00A459A7">
        <w:rPr>
          <w:rFonts w:asciiTheme="minorHAnsi" w:eastAsia="Roboto" w:hAnsiTheme="minorHAnsi" w:cs="Roboto"/>
          <w:color w:val="1155CC"/>
          <w:sz w:val="24"/>
          <w:szCs w:val="24"/>
        </w:rPr>
        <w:t xml:space="preserve">          </w:t>
      </w:r>
      <w:r>
        <w:rPr>
          <w:rFonts w:asciiTheme="minorHAnsi" w:eastAsia="Roboto" w:hAnsiTheme="minorHAnsi" w:cs="Roboto"/>
          <w:color w:val="1155CC"/>
          <w:sz w:val="24"/>
          <w:szCs w:val="24"/>
        </w:rPr>
        <w:t xml:space="preserve">  </w:t>
      </w:r>
      <w:r w:rsidRPr="00A459A7">
        <w:rPr>
          <w:rFonts w:asciiTheme="minorHAnsi" w:eastAsia="Roboto" w:hAnsiTheme="minorHAnsi" w:cs="Roboto"/>
          <w:color w:val="1155CC"/>
          <w:sz w:val="24"/>
          <w:szCs w:val="24"/>
        </w:rPr>
        <w:t xml:space="preserve"> </w:t>
      </w:r>
      <w:r>
        <w:rPr>
          <w:rFonts w:asciiTheme="minorHAnsi" w:eastAsia="Roboto" w:hAnsiTheme="minorHAnsi" w:cs="Roboto"/>
          <w:sz w:val="24"/>
          <w:szCs w:val="24"/>
        </w:rPr>
        <w:t>E</w:t>
      </w:r>
      <w:r w:rsidRPr="00A459A7">
        <w:rPr>
          <w:rFonts w:asciiTheme="minorHAnsi" w:eastAsia="Roboto" w:hAnsiTheme="minorHAnsi" w:cs="Roboto"/>
          <w:sz w:val="24"/>
          <w:szCs w:val="24"/>
        </w:rPr>
        <w:t xml:space="preserve">stensione di Google </w:t>
      </w:r>
      <w:proofErr w:type="spellStart"/>
      <w:r w:rsidRPr="00A459A7">
        <w:rPr>
          <w:rFonts w:asciiTheme="minorHAnsi" w:eastAsia="Roboto" w:hAnsiTheme="minorHAnsi" w:cs="Roboto"/>
          <w:sz w:val="24"/>
          <w:szCs w:val="24"/>
        </w:rPr>
        <w:t>Chrome</w:t>
      </w:r>
      <w:proofErr w:type="spellEnd"/>
      <w:r w:rsidRPr="00A459A7">
        <w:rPr>
          <w:rFonts w:asciiTheme="minorHAnsi" w:eastAsia="Roboto" w:hAnsiTheme="minorHAnsi" w:cs="Roboto"/>
          <w:sz w:val="24"/>
          <w:szCs w:val="24"/>
        </w:rPr>
        <w:t xml:space="preserve"> che permette di analizzare </w:t>
      </w:r>
      <w:r>
        <w:rPr>
          <w:rFonts w:asciiTheme="minorHAnsi" w:eastAsia="Roboto" w:hAnsiTheme="minorHAnsi" w:cs="Roboto"/>
          <w:sz w:val="24"/>
          <w:szCs w:val="24"/>
        </w:rPr>
        <w:t>e lavorare su qualsiasi   tipologia di testo reperibile online.</w:t>
      </w:r>
    </w:p>
    <w:p w14:paraId="4D84BA94" w14:textId="1B120AB5" w:rsidR="003D759B" w:rsidRPr="00E9793F" w:rsidRDefault="003D759B" w:rsidP="00E9793F">
      <w:pPr>
        <w:widowControl w:val="0"/>
        <w:pBdr>
          <w:top w:val="nil"/>
          <w:left w:val="nil"/>
          <w:bottom w:val="nil"/>
          <w:right w:val="nil"/>
          <w:between w:val="nil"/>
        </w:pBdr>
        <w:spacing w:after="0" w:line="276" w:lineRule="auto"/>
        <w:ind w:right="-1"/>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OBS Studio</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sz w:val="24"/>
          <w:szCs w:val="24"/>
        </w:rPr>
        <w:t xml:space="preserve">Software per registrare lezione con la propria immagine (come nei tutorial). </w:t>
      </w:r>
    </w:p>
    <w:p w14:paraId="4EAA8517" w14:textId="344D78EA" w:rsidR="00267DA2" w:rsidRPr="00E9793F" w:rsidRDefault="00267DA2" w:rsidP="00E9793F">
      <w:pPr>
        <w:widowControl w:val="0"/>
        <w:pBdr>
          <w:top w:val="nil"/>
          <w:left w:val="nil"/>
          <w:bottom w:val="nil"/>
          <w:right w:val="nil"/>
          <w:between w:val="nil"/>
        </w:pBdr>
        <w:spacing w:after="0" w:line="276" w:lineRule="auto"/>
        <w:ind w:right="-1"/>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Book Creator</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00A459A7" w:rsidRPr="00A459A7">
        <w:rPr>
          <w:rFonts w:asciiTheme="minorHAnsi" w:eastAsia="Roboto" w:hAnsiTheme="minorHAnsi" w:cs="Roboto"/>
          <w:sz w:val="24"/>
          <w:szCs w:val="24"/>
        </w:rPr>
        <w:t xml:space="preserve">Applicazione per la </w:t>
      </w:r>
      <w:r w:rsidR="00A459A7">
        <w:rPr>
          <w:rFonts w:asciiTheme="minorHAnsi" w:eastAsia="Roboto" w:hAnsiTheme="minorHAnsi" w:cs="Roboto"/>
          <w:color w:val="000000"/>
          <w:sz w:val="24"/>
          <w:szCs w:val="24"/>
        </w:rPr>
        <w:t>c</w:t>
      </w:r>
      <w:r w:rsidRPr="00E9793F">
        <w:rPr>
          <w:rFonts w:asciiTheme="minorHAnsi" w:eastAsia="Roboto" w:hAnsiTheme="minorHAnsi" w:cs="Roboto"/>
          <w:color w:val="000000"/>
          <w:sz w:val="24"/>
          <w:szCs w:val="24"/>
        </w:rPr>
        <w:t xml:space="preserve">reazione e condivisione di e-book interattivi. </w:t>
      </w:r>
    </w:p>
    <w:p w14:paraId="0C49480D" w14:textId="7FC8DC20" w:rsidR="00A459A7" w:rsidRPr="00A459A7" w:rsidRDefault="00A459A7"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sz w:val="24"/>
          <w:szCs w:val="24"/>
        </w:rPr>
      </w:pPr>
      <w:r>
        <w:rPr>
          <w:rFonts w:asciiTheme="minorHAnsi" w:eastAsia="Roboto" w:hAnsiTheme="minorHAnsi" w:cs="Roboto"/>
          <w:color w:val="1155CC"/>
          <w:sz w:val="24"/>
          <w:szCs w:val="24"/>
          <w:u w:val="single"/>
        </w:rPr>
        <w:t>Google Earth</w:t>
      </w:r>
      <w:r w:rsidRPr="00A459A7">
        <w:rPr>
          <w:rFonts w:asciiTheme="minorHAnsi" w:eastAsia="Roboto" w:hAnsiTheme="minorHAnsi" w:cs="Roboto"/>
          <w:color w:val="1155CC"/>
          <w:sz w:val="24"/>
          <w:szCs w:val="24"/>
        </w:rPr>
        <w:t xml:space="preserve">             </w:t>
      </w:r>
      <w:r>
        <w:rPr>
          <w:rFonts w:asciiTheme="minorHAnsi" w:eastAsia="Roboto" w:hAnsiTheme="minorHAnsi" w:cs="Roboto"/>
          <w:color w:val="1155CC"/>
          <w:sz w:val="24"/>
          <w:szCs w:val="24"/>
        </w:rPr>
        <w:t xml:space="preserve"> </w:t>
      </w:r>
      <w:r w:rsidRPr="00A459A7">
        <w:rPr>
          <w:rFonts w:asciiTheme="minorHAnsi" w:eastAsia="Roboto" w:hAnsiTheme="minorHAnsi" w:cs="Roboto"/>
          <w:color w:val="1155CC"/>
          <w:sz w:val="24"/>
          <w:szCs w:val="24"/>
        </w:rPr>
        <w:t xml:space="preserve"> </w:t>
      </w:r>
      <w:r>
        <w:rPr>
          <w:rFonts w:asciiTheme="minorHAnsi" w:eastAsia="Roboto" w:hAnsiTheme="minorHAnsi" w:cs="Roboto"/>
          <w:sz w:val="24"/>
          <w:szCs w:val="24"/>
        </w:rPr>
        <w:t xml:space="preserve">Applicazione per l’esplorazione </w:t>
      </w:r>
      <w:proofErr w:type="spellStart"/>
      <w:r>
        <w:rPr>
          <w:rFonts w:asciiTheme="minorHAnsi" w:eastAsia="Roboto" w:hAnsiTheme="minorHAnsi" w:cs="Roboto"/>
          <w:sz w:val="24"/>
          <w:szCs w:val="24"/>
        </w:rPr>
        <w:t>geogrfica</w:t>
      </w:r>
      <w:proofErr w:type="spellEnd"/>
      <w:r>
        <w:rPr>
          <w:rFonts w:asciiTheme="minorHAnsi" w:eastAsia="Roboto" w:hAnsiTheme="minorHAnsi" w:cs="Roboto"/>
          <w:sz w:val="24"/>
          <w:szCs w:val="24"/>
        </w:rPr>
        <w:t>.</w:t>
      </w:r>
    </w:p>
    <w:p w14:paraId="7EC096D2" w14:textId="611F63EC"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 xml:space="preserve">Adobe </w:t>
      </w:r>
      <w:proofErr w:type="spellStart"/>
      <w:r w:rsidRPr="00E9793F">
        <w:rPr>
          <w:rFonts w:asciiTheme="minorHAnsi" w:eastAsia="Roboto" w:hAnsiTheme="minorHAnsi" w:cs="Roboto"/>
          <w:color w:val="1155CC"/>
          <w:sz w:val="24"/>
          <w:szCs w:val="24"/>
          <w:u w:val="single"/>
        </w:rPr>
        <w:t>Spark</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Creazione e condivisione di brevi video corredati da testo ed immagini, oppure di </w:t>
      </w:r>
      <w:proofErr w:type="spellStart"/>
      <w:r w:rsidRPr="00E9793F">
        <w:rPr>
          <w:rFonts w:asciiTheme="minorHAnsi" w:eastAsia="Roboto" w:hAnsiTheme="minorHAnsi" w:cs="Roboto"/>
          <w:color w:val="000000"/>
          <w:sz w:val="24"/>
          <w:szCs w:val="24"/>
        </w:rPr>
        <w:t>infografiche</w:t>
      </w:r>
      <w:proofErr w:type="spellEnd"/>
      <w:r w:rsidRPr="00E9793F">
        <w:rPr>
          <w:rFonts w:asciiTheme="minorHAnsi" w:eastAsia="Roboto" w:hAnsiTheme="minorHAnsi" w:cs="Roboto"/>
          <w:color w:val="000000"/>
          <w:sz w:val="24"/>
          <w:szCs w:val="24"/>
        </w:rPr>
        <w:t xml:space="preserve">. </w:t>
      </w:r>
    </w:p>
    <w:p w14:paraId="340ABA80" w14:textId="21708738"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Microsoft OneNote</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Blocco appunti/quaderno digitale accessibile da qualsiasi tipo di piattaforma (PC o mobile) condivisibile e con strumenti per la collaborazione. </w:t>
      </w:r>
    </w:p>
    <w:p w14:paraId="1AA19C37" w14:textId="3B0359DE"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Wakelet</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Creazione e condivisione di collezioni di link multimediali (siti web, immagini, video, etc.). </w:t>
      </w:r>
    </w:p>
    <w:p w14:paraId="44F2AA0B" w14:textId="68F6DA3E"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Equatio</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00A459A7">
        <w:rPr>
          <w:rFonts w:asciiTheme="minorHAnsi" w:eastAsia="Roboto" w:hAnsiTheme="minorHAnsi" w:cs="Roboto"/>
          <w:color w:val="000000"/>
          <w:sz w:val="24"/>
          <w:szCs w:val="24"/>
        </w:rPr>
        <w:t>Estensione</w:t>
      </w:r>
      <w:r w:rsidRPr="00E9793F">
        <w:rPr>
          <w:rFonts w:asciiTheme="minorHAnsi" w:eastAsia="Roboto" w:hAnsiTheme="minorHAnsi" w:cs="Roboto"/>
          <w:color w:val="000000"/>
          <w:sz w:val="24"/>
          <w:szCs w:val="24"/>
        </w:rPr>
        <w:t xml:space="preserve"> per una migliore scrittura dei simboli matematici all’interno degli strumenti di G Suite for Education </w:t>
      </w:r>
    </w:p>
    <w:p w14:paraId="2C724D73" w14:textId="22907727"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Flippity</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Creazione e condivisione di applicazioni per l’apprendimento a partire da un file di Google Fogli. </w:t>
      </w:r>
    </w:p>
    <w:p w14:paraId="277158F4" w14:textId="244F83EC"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Screencastify</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Estensione gratuita per registrare lo schermo del computer e la propria voce. Ideale per fornire istruzioni o presentare concetti ed idee. </w:t>
      </w:r>
    </w:p>
    <w:p w14:paraId="1B3B8E9B" w14:textId="0B87303F"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Edpuzzle</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Piattaforma per inserire domande aperte o a scelta multipla autocorrettive all’interno di un qualsiasi video, rendendolo di fatto interattivo. </w:t>
      </w:r>
    </w:p>
    <w:p w14:paraId="56DA929E" w14:textId="6A19D9E1"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Kahoot</w:t>
      </w:r>
      <w:proofErr w:type="spellEnd"/>
      <w:r w:rsidRPr="00E9793F">
        <w:rPr>
          <w:rFonts w:asciiTheme="minorHAnsi" w:eastAsia="Roboto" w:hAnsiTheme="minorHAnsi" w:cs="Roboto"/>
          <w:color w:val="1155CC"/>
          <w:sz w:val="24"/>
          <w:szCs w:val="24"/>
          <w:u w:val="single"/>
        </w:rPr>
        <w:t>!</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Creazione condivisione di quiz interattivi che sfruttano i dispositivi degli Studenti o quelli della scuola in un’ottica di </w:t>
      </w:r>
      <w:proofErr w:type="spellStart"/>
      <w:r w:rsidRPr="00E9793F">
        <w:rPr>
          <w:rFonts w:asciiTheme="minorHAnsi" w:eastAsia="Roboto" w:hAnsiTheme="minorHAnsi" w:cs="Roboto"/>
          <w:color w:val="000000"/>
          <w:sz w:val="24"/>
          <w:szCs w:val="24"/>
        </w:rPr>
        <w:t>gamification</w:t>
      </w:r>
      <w:proofErr w:type="spellEnd"/>
      <w:r w:rsidRPr="00E9793F">
        <w:rPr>
          <w:rFonts w:asciiTheme="minorHAnsi" w:eastAsia="Roboto" w:hAnsiTheme="minorHAnsi" w:cs="Roboto"/>
          <w:color w:val="000000"/>
          <w:sz w:val="24"/>
          <w:szCs w:val="24"/>
        </w:rPr>
        <w:t xml:space="preserve">. </w:t>
      </w:r>
    </w:p>
    <w:p w14:paraId="5717DEAC" w14:textId="3BA79DFD"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Formative</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Creazione e condivisione di test e verifiche interattive. Ideale per le</w:t>
      </w:r>
      <w:r w:rsidR="003D759B" w:rsidRPr="00E9793F">
        <w:rPr>
          <w:rFonts w:asciiTheme="minorHAnsi" w:eastAsia="Roboto" w:hAnsiTheme="minorHAnsi" w:cs="Roboto"/>
          <w:color w:val="000000"/>
          <w:sz w:val="24"/>
          <w:szCs w:val="24"/>
        </w:rPr>
        <w:t xml:space="preserve"> </w:t>
      </w:r>
      <w:r w:rsidRPr="00E9793F">
        <w:rPr>
          <w:rFonts w:asciiTheme="minorHAnsi" w:eastAsia="Roboto" w:hAnsiTheme="minorHAnsi" w:cs="Roboto"/>
          <w:color w:val="000000"/>
          <w:sz w:val="24"/>
          <w:szCs w:val="24"/>
        </w:rPr>
        <w:t xml:space="preserve">materie scientifiche. </w:t>
      </w:r>
    </w:p>
    <w:p w14:paraId="49C657DB" w14:textId="68283CE5" w:rsidR="00267DA2" w:rsidRPr="00E9793F" w:rsidRDefault="00267DA2" w:rsidP="00E9793F">
      <w:pPr>
        <w:widowControl w:val="0"/>
        <w:pBdr>
          <w:top w:val="nil"/>
          <w:left w:val="nil"/>
          <w:bottom w:val="nil"/>
          <w:right w:val="nil"/>
          <w:between w:val="nil"/>
        </w:pBdr>
        <w:spacing w:after="0" w:line="276" w:lineRule="auto"/>
        <w:ind w:right="-1"/>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Canva</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Creazione e condivisione di </w:t>
      </w:r>
      <w:proofErr w:type="spellStart"/>
      <w:r w:rsidRPr="00E9793F">
        <w:rPr>
          <w:rFonts w:asciiTheme="minorHAnsi" w:eastAsia="Roboto" w:hAnsiTheme="minorHAnsi" w:cs="Roboto"/>
          <w:color w:val="000000"/>
          <w:sz w:val="24"/>
          <w:szCs w:val="24"/>
        </w:rPr>
        <w:t>infografiche</w:t>
      </w:r>
      <w:proofErr w:type="spellEnd"/>
      <w:r w:rsidRPr="00E9793F">
        <w:rPr>
          <w:rFonts w:asciiTheme="minorHAnsi" w:eastAsia="Roboto" w:hAnsiTheme="minorHAnsi" w:cs="Roboto"/>
          <w:color w:val="000000"/>
          <w:sz w:val="24"/>
          <w:szCs w:val="24"/>
        </w:rPr>
        <w:t xml:space="preserve">, immagini e poster digitali. </w:t>
      </w:r>
    </w:p>
    <w:p w14:paraId="59255190" w14:textId="234A8126"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Explain</w:t>
      </w:r>
      <w:proofErr w:type="spellEnd"/>
      <w:r w:rsidRPr="00E9793F">
        <w:rPr>
          <w:rFonts w:asciiTheme="minorHAnsi" w:eastAsia="Roboto" w:hAnsiTheme="minorHAnsi" w:cs="Roboto"/>
          <w:color w:val="1155CC"/>
          <w:sz w:val="24"/>
          <w:szCs w:val="24"/>
          <w:u w:val="single"/>
        </w:rPr>
        <w:t xml:space="preserve"> </w:t>
      </w:r>
      <w:proofErr w:type="spellStart"/>
      <w:r w:rsidRPr="00E9793F">
        <w:rPr>
          <w:rFonts w:asciiTheme="minorHAnsi" w:eastAsia="Roboto" w:hAnsiTheme="minorHAnsi" w:cs="Roboto"/>
          <w:color w:val="1155CC"/>
          <w:sz w:val="24"/>
          <w:szCs w:val="24"/>
          <w:u w:val="single"/>
        </w:rPr>
        <w:t>Everything</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Lavagna online che consente di registrare, anche da mobile una </w:t>
      </w:r>
      <w:proofErr w:type="spellStart"/>
      <w:r w:rsidRPr="00E9793F">
        <w:rPr>
          <w:rFonts w:asciiTheme="minorHAnsi" w:eastAsia="Roboto" w:hAnsiTheme="minorHAnsi" w:cs="Roboto"/>
          <w:color w:val="000000"/>
          <w:sz w:val="24"/>
          <w:szCs w:val="24"/>
        </w:rPr>
        <w:t>videolezione</w:t>
      </w:r>
      <w:proofErr w:type="spellEnd"/>
      <w:r w:rsidRPr="00E9793F">
        <w:rPr>
          <w:rFonts w:asciiTheme="minorHAnsi" w:eastAsia="Roboto" w:hAnsiTheme="minorHAnsi" w:cs="Roboto"/>
          <w:color w:val="000000"/>
          <w:sz w:val="24"/>
          <w:szCs w:val="24"/>
        </w:rPr>
        <w:t xml:space="preserve"> con audio. Disponibile app mobile. </w:t>
      </w:r>
    </w:p>
    <w:p w14:paraId="0C27C2AC" w14:textId="47969B2F"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r w:rsidRPr="00E9793F">
        <w:rPr>
          <w:rFonts w:asciiTheme="minorHAnsi" w:eastAsia="Roboto" w:hAnsiTheme="minorHAnsi" w:cs="Roboto"/>
          <w:color w:val="1155CC"/>
          <w:sz w:val="24"/>
          <w:szCs w:val="24"/>
          <w:u w:val="single"/>
        </w:rPr>
        <w:t>Whiteboard.fi</w:t>
      </w:r>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 xml:space="preserve">Lavagna online utile nel caso in cui ci siano più studenti connessi da remoto. L’insegnante è in grado di vedere la lavagna di ogni studente ed inviare la sua schermata. </w:t>
      </w:r>
    </w:p>
    <w:p w14:paraId="52732BF3" w14:textId="1A8297F6" w:rsidR="00267DA2" w:rsidRPr="00E9793F" w:rsidRDefault="00267DA2" w:rsidP="00E9793F">
      <w:pPr>
        <w:widowControl w:val="0"/>
        <w:pBdr>
          <w:top w:val="nil"/>
          <w:left w:val="nil"/>
          <w:bottom w:val="nil"/>
          <w:right w:val="nil"/>
          <w:between w:val="nil"/>
        </w:pBdr>
        <w:spacing w:after="0" w:line="276" w:lineRule="auto"/>
        <w:ind w:left="2127" w:right="-1" w:hanging="2127"/>
        <w:jc w:val="both"/>
        <w:rPr>
          <w:rFonts w:asciiTheme="minorHAnsi" w:eastAsia="Roboto" w:hAnsiTheme="minorHAnsi" w:cs="Roboto"/>
          <w:color w:val="000000"/>
          <w:sz w:val="24"/>
          <w:szCs w:val="24"/>
        </w:rPr>
      </w:pPr>
      <w:proofErr w:type="spellStart"/>
      <w:r w:rsidRPr="00E9793F">
        <w:rPr>
          <w:rFonts w:asciiTheme="minorHAnsi" w:eastAsia="Roboto" w:hAnsiTheme="minorHAnsi" w:cs="Roboto"/>
          <w:color w:val="1155CC"/>
          <w:sz w:val="24"/>
          <w:szCs w:val="24"/>
          <w:u w:val="single"/>
        </w:rPr>
        <w:t>SuperMappeX</w:t>
      </w:r>
      <w:proofErr w:type="spellEnd"/>
      <w:r w:rsidRPr="00E9793F">
        <w:rPr>
          <w:rFonts w:asciiTheme="minorHAnsi" w:eastAsia="Roboto" w:hAnsiTheme="minorHAnsi" w:cs="Roboto"/>
          <w:color w:val="1155CC"/>
          <w:sz w:val="24"/>
          <w:szCs w:val="24"/>
        </w:rPr>
        <w:t xml:space="preserve"> </w:t>
      </w:r>
      <w:r w:rsidR="00E9793F">
        <w:rPr>
          <w:rFonts w:asciiTheme="minorHAnsi" w:eastAsia="Roboto" w:hAnsiTheme="minorHAnsi" w:cs="Roboto"/>
          <w:color w:val="1155CC"/>
          <w:sz w:val="24"/>
          <w:szCs w:val="24"/>
        </w:rPr>
        <w:tab/>
      </w:r>
      <w:r w:rsidR="00E9793F">
        <w:rPr>
          <w:rFonts w:asciiTheme="minorHAnsi" w:eastAsia="Roboto" w:hAnsiTheme="minorHAnsi" w:cs="Roboto"/>
          <w:color w:val="1155CC"/>
          <w:sz w:val="24"/>
          <w:szCs w:val="24"/>
        </w:rPr>
        <w:tab/>
      </w:r>
      <w:r w:rsidRPr="00E9793F">
        <w:rPr>
          <w:rFonts w:asciiTheme="minorHAnsi" w:eastAsia="Roboto" w:hAnsiTheme="minorHAnsi" w:cs="Roboto"/>
          <w:color w:val="000000"/>
          <w:sz w:val="24"/>
          <w:szCs w:val="24"/>
        </w:rPr>
        <w:t>Creazione</w:t>
      </w:r>
      <w:r w:rsidRPr="00E9793F">
        <w:rPr>
          <w:rFonts w:asciiTheme="minorHAnsi" w:eastAsia="Roboto" w:hAnsiTheme="minorHAnsi" w:cs="Roboto"/>
          <w:color w:val="000000"/>
          <w:sz w:val="24"/>
          <w:szCs w:val="24"/>
          <w:highlight w:val="white"/>
        </w:rPr>
        <w:t>, personalizzazione e gestione delle mappe concettuali.</w:t>
      </w:r>
      <w:r w:rsidRPr="00E9793F">
        <w:rPr>
          <w:rFonts w:asciiTheme="minorHAnsi" w:eastAsia="Roboto" w:hAnsiTheme="minorHAnsi" w:cs="Roboto"/>
          <w:color w:val="000000"/>
          <w:sz w:val="24"/>
          <w:szCs w:val="24"/>
        </w:rPr>
        <w:t xml:space="preserve"> </w:t>
      </w:r>
      <w:r w:rsidRPr="00E9793F">
        <w:rPr>
          <w:rFonts w:asciiTheme="minorHAnsi" w:eastAsia="Roboto" w:hAnsiTheme="minorHAnsi" w:cs="Roboto"/>
          <w:color w:val="000000"/>
          <w:sz w:val="24"/>
          <w:szCs w:val="24"/>
          <w:highlight w:val="white"/>
        </w:rPr>
        <w:t>Oltre ai nodi e connettori puoi aggiungere approfondimenti e link e</w:t>
      </w:r>
      <w:r w:rsidRPr="00E9793F">
        <w:rPr>
          <w:rFonts w:asciiTheme="minorHAnsi" w:eastAsia="Roboto" w:hAnsiTheme="minorHAnsi" w:cs="Roboto"/>
          <w:color w:val="000000"/>
          <w:sz w:val="24"/>
          <w:szCs w:val="24"/>
        </w:rPr>
        <w:t xml:space="preserve"> </w:t>
      </w:r>
      <w:r w:rsidRPr="00E9793F">
        <w:rPr>
          <w:rFonts w:asciiTheme="minorHAnsi" w:eastAsia="Roboto" w:hAnsiTheme="minorHAnsi" w:cs="Roboto"/>
          <w:color w:val="000000"/>
          <w:sz w:val="24"/>
          <w:szCs w:val="24"/>
          <w:highlight w:val="white"/>
        </w:rPr>
        <w:t>integrare immagini ed elementi multimediali.</w:t>
      </w:r>
      <w:r w:rsidRPr="00E9793F">
        <w:rPr>
          <w:rFonts w:asciiTheme="minorHAnsi" w:eastAsia="Roboto" w:hAnsiTheme="minorHAnsi" w:cs="Roboto"/>
          <w:color w:val="000000"/>
          <w:sz w:val="24"/>
          <w:szCs w:val="24"/>
        </w:rPr>
        <w:t xml:space="preserve"> </w:t>
      </w:r>
    </w:p>
    <w:p w14:paraId="2769FA7F" w14:textId="77777777" w:rsidR="00267DA2" w:rsidRPr="003D759B" w:rsidRDefault="00267DA2" w:rsidP="00267DA2">
      <w:pPr>
        <w:widowControl w:val="0"/>
        <w:pBdr>
          <w:top w:val="nil"/>
          <w:left w:val="nil"/>
          <w:bottom w:val="nil"/>
          <w:right w:val="nil"/>
          <w:between w:val="nil"/>
        </w:pBdr>
        <w:spacing w:after="0" w:line="276" w:lineRule="auto"/>
        <w:ind w:left="1469"/>
        <w:jc w:val="both"/>
        <w:rPr>
          <w:rFonts w:asciiTheme="minorHAnsi" w:eastAsia="Roboto" w:hAnsiTheme="minorHAnsi" w:cs="Roboto"/>
          <w:b/>
          <w:color w:val="00B050"/>
          <w:sz w:val="24"/>
          <w:szCs w:val="24"/>
        </w:rPr>
      </w:pPr>
      <w:r w:rsidRPr="003D759B">
        <w:rPr>
          <w:rFonts w:asciiTheme="minorHAnsi" w:eastAsia="Roboto" w:hAnsiTheme="minorHAnsi" w:cs="Roboto"/>
          <w:b/>
          <w:color w:val="00B050"/>
          <w:sz w:val="24"/>
          <w:szCs w:val="24"/>
        </w:rPr>
        <w:t xml:space="preserve">Libri di testo digitali </w:t>
      </w:r>
    </w:p>
    <w:p w14:paraId="27BB9F39" w14:textId="77777777" w:rsidR="00267DA2" w:rsidRPr="00267DA2" w:rsidRDefault="00267DA2" w:rsidP="00267DA2">
      <w:pPr>
        <w:widowControl w:val="0"/>
        <w:pBdr>
          <w:top w:val="nil"/>
          <w:left w:val="nil"/>
          <w:bottom w:val="nil"/>
          <w:right w:val="nil"/>
          <w:between w:val="nil"/>
        </w:pBdr>
        <w:spacing w:after="0" w:line="276" w:lineRule="auto"/>
        <w:ind w:left="9" w:right="37" w:hanging="1"/>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Sia per Docenti che per gli Studenti, vi è la possibilità di utilizzare i materiali digitali già forniti dalle case editrici a corredo dei libri di testo. </w:t>
      </w:r>
    </w:p>
    <w:p w14:paraId="63D81350" w14:textId="77777777" w:rsidR="00267DA2" w:rsidRPr="00267DA2" w:rsidRDefault="00267DA2" w:rsidP="003D759B">
      <w:pPr>
        <w:widowControl w:val="0"/>
        <w:pBdr>
          <w:top w:val="nil"/>
          <w:left w:val="nil"/>
          <w:bottom w:val="nil"/>
          <w:right w:val="nil"/>
          <w:between w:val="nil"/>
        </w:pBdr>
        <w:spacing w:after="0" w:line="276" w:lineRule="auto"/>
        <w:ind w:left="727" w:firstLine="713"/>
        <w:jc w:val="both"/>
        <w:rPr>
          <w:rFonts w:asciiTheme="minorHAnsi" w:eastAsia="Roboto" w:hAnsiTheme="minorHAnsi" w:cs="Roboto"/>
          <w:b/>
          <w:color w:val="E01B84"/>
          <w:sz w:val="24"/>
          <w:szCs w:val="24"/>
        </w:rPr>
      </w:pPr>
      <w:r w:rsidRPr="003D759B">
        <w:rPr>
          <w:rFonts w:asciiTheme="minorHAnsi" w:eastAsia="Roboto" w:hAnsiTheme="minorHAnsi" w:cs="Roboto"/>
          <w:b/>
          <w:color w:val="00B050"/>
          <w:sz w:val="24"/>
          <w:szCs w:val="24"/>
        </w:rPr>
        <w:t>Supporto</w:t>
      </w:r>
      <w:r w:rsidRPr="00267DA2">
        <w:rPr>
          <w:rFonts w:asciiTheme="minorHAnsi" w:eastAsia="Roboto" w:hAnsiTheme="minorHAnsi" w:cs="Roboto"/>
          <w:b/>
          <w:color w:val="E01B84"/>
          <w:sz w:val="24"/>
          <w:szCs w:val="24"/>
        </w:rPr>
        <w:t xml:space="preserve"> </w:t>
      </w:r>
    </w:p>
    <w:p w14:paraId="184ECB83" w14:textId="3BBB2B0B" w:rsidR="003D759B" w:rsidRPr="003D759B" w:rsidRDefault="003D759B" w:rsidP="003D759B">
      <w:pPr>
        <w:widowControl w:val="0"/>
        <w:pBdr>
          <w:top w:val="nil"/>
          <w:left w:val="nil"/>
          <w:bottom w:val="nil"/>
          <w:right w:val="nil"/>
          <w:between w:val="nil"/>
        </w:pBdr>
        <w:spacing w:after="0" w:line="276" w:lineRule="auto"/>
        <w:ind w:left="32" w:right="136" w:firstLine="2"/>
        <w:jc w:val="both"/>
        <w:rPr>
          <w:rFonts w:asciiTheme="minorHAnsi" w:eastAsia="Times New Roman" w:hAnsiTheme="minorHAnsi" w:cs="Times New Roman"/>
          <w:color w:val="000000"/>
          <w:sz w:val="24"/>
          <w:szCs w:val="24"/>
        </w:rPr>
      </w:pPr>
      <w:r w:rsidRPr="003D759B">
        <w:rPr>
          <w:rFonts w:asciiTheme="minorHAnsi" w:eastAsia="Times New Roman" w:hAnsiTheme="minorHAnsi" w:cs="Times New Roman"/>
          <w:color w:val="000000"/>
          <w:sz w:val="24"/>
          <w:szCs w:val="24"/>
        </w:rPr>
        <w:t>L’Animatore digitale e i docenti del Team di innovazione digitale garantiscono il necessario sostegno alla DDI, progettando e realizzando</w:t>
      </w:r>
      <w:r>
        <w:rPr>
          <w:rFonts w:asciiTheme="minorHAnsi" w:eastAsia="Times New Roman" w:hAnsiTheme="minorHAnsi" w:cs="Times New Roman"/>
          <w:color w:val="000000"/>
          <w:sz w:val="24"/>
          <w:szCs w:val="24"/>
        </w:rPr>
        <w:t>:</w:t>
      </w:r>
      <w:r w:rsidRPr="003D759B">
        <w:rPr>
          <w:rFonts w:asciiTheme="minorHAnsi" w:eastAsia="Times New Roman" w:hAnsiTheme="minorHAnsi" w:cs="Times New Roman"/>
          <w:color w:val="000000"/>
          <w:sz w:val="24"/>
          <w:szCs w:val="24"/>
        </w:rPr>
        <w:t xml:space="preserve">  </w:t>
      </w:r>
    </w:p>
    <w:p w14:paraId="21E2229B" w14:textId="38A1D8EE" w:rsidR="003D759B" w:rsidRPr="003D759B" w:rsidRDefault="003D759B" w:rsidP="003D759B">
      <w:pPr>
        <w:widowControl w:val="0"/>
        <w:pBdr>
          <w:top w:val="nil"/>
          <w:left w:val="nil"/>
          <w:bottom w:val="nil"/>
          <w:right w:val="nil"/>
          <w:between w:val="nil"/>
        </w:pBdr>
        <w:spacing w:after="0" w:line="276" w:lineRule="auto"/>
        <w:ind w:left="567" w:right="136" w:hanging="174"/>
        <w:jc w:val="both"/>
        <w:rPr>
          <w:rFonts w:asciiTheme="minorHAnsi" w:eastAsia="Times New Roman" w:hAnsiTheme="minorHAnsi" w:cs="Times New Roman"/>
          <w:color w:val="000000"/>
          <w:sz w:val="24"/>
          <w:szCs w:val="24"/>
        </w:rPr>
      </w:pPr>
      <w:r w:rsidRPr="003D759B">
        <w:rPr>
          <w:rFonts w:asciiTheme="minorHAnsi" w:eastAsia="Noto Sans Symbols" w:hAnsiTheme="minorHAnsi" w:cs="Noto Sans Symbols"/>
          <w:color w:val="000000"/>
          <w:sz w:val="24"/>
          <w:szCs w:val="24"/>
        </w:rPr>
        <w:lastRenderedPageBreak/>
        <w:t xml:space="preserve">• </w:t>
      </w:r>
      <w:r w:rsidRPr="003D759B">
        <w:rPr>
          <w:rFonts w:asciiTheme="minorHAnsi" w:eastAsia="Times New Roman" w:hAnsiTheme="minorHAnsi" w:cs="Times New Roman"/>
          <w:b/>
          <w:bCs/>
          <w:color w:val="000000"/>
          <w:sz w:val="24"/>
          <w:szCs w:val="24"/>
        </w:rPr>
        <w:t>Attività di formazione interna</w:t>
      </w:r>
      <w:r w:rsidRPr="003D759B">
        <w:rPr>
          <w:rFonts w:asciiTheme="minorHAnsi" w:eastAsia="Times New Roman" w:hAnsiTheme="minorHAnsi" w:cs="Times New Roman"/>
          <w:color w:val="000000"/>
          <w:sz w:val="24"/>
          <w:szCs w:val="24"/>
        </w:rPr>
        <w:t xml:space="preserve"> e supporto rivolte al personale scolastico docente e non docente, anche attraverso la creazione e/o la condivisione di guide e tutorial in formato digitale e la definizione di procedure per la corretta conservazione e/o la condivisione di</w:t>
      </w:r>
      <w:r>
        <w:rPr>
          <w:rFonts w:asciiTheme="minorHAnsi" w:eastAsia="Times New Roman" w:hAnsiTheme="minorHAnsi" w:cs="Times New Roman"/>
          <w:color w:val="000000"/>
          <w:sz w:val="24"/>
          <w:szCs w:val="24"/>
        </w:rPr>
        <w:t xml:space="preserve"> </w:t>
      </w:r>
      <w:r w:rsidRPr="003D759B">
        <w:rPr>
          <w:rFonts w:asciiTheme="minorHAnsi" w:eastAsia="Times New Roman" w:hAnsiTheme="minorHAnsi" w:cs="Times New Roman"/>
          <w:color w:val="000000"/>
          <w:sz w:val="24"/>
          <w:szCs w:val="24"/>
        </w:rPr>
        <w:t xml:space="preserve">atti amministrativi e dei prodotti delle attività collegiali, dei gruppi di lavoro e della stessa attività didattica; </w:t>
      </w:r>
    </w:p>
    <w:p w14:paraId="7B5648C1" w14:textId="63064170" w:rsidR="003D759B" w:rsidRPr="003D759B" w:rsidRDefault="003D759B" w:rsidP="003D759B">
      <w:pPr>
        <w:widowControl w:val="0"/>
        <w:pBdr>
          <w:top w:val="nil"/>
          <w:left w:val="nil"/>
          <w:bottom w:val="nil"/>
          <w:right w:val="nil"/>
          <w:between w:val="nil"/>
        </w:pBdr>
        <w:spacing w:after="0" w:line="276" w:lineRule="auto"/>
        <w:ind w:left="567" w:right="136" w:hanging="174"/>
        <w:jc w:val="both"/>
        <w:rPr>
          <w:rFonts w:asciiTheme="minorHAnsi" w:eastAsia="Times New Roman" w:hAnsiTheme="minorHAnsi" w:cs="Times New Roman"/>
          <w:color w:val="000000"/>
          <w:sz w:val="24"/>
          <w:szCs w:val="24"/>
        </w:rPr>
      </w:pPr>
      <w:r w:rsidRPr="003D759B">
        <w:rPr>
          <w:rFonts w:asciiTheme="minorHAnsi" w:eastAsia="Noto Sans Symbols" w:hAnsiTheme="minorHAnsi" w:cs="Noto Sans Symbols"/>
          <w:color w:val="000000"/>
          <w:sz w:val="24"/>
          <w:szCs w:val="24"/>
        </w:rPr>
        <w:t xml:space="preserve">• </w:t>
      </w:r>
      <w:r w:rsidRPr="003D759B">
        <w:rPr>
          <w:rFonts w:asciiTheme="minorHAnsi" w:eastAsia="Times New Roman" w:hAnsiTheme="minorHAnsi" w:cs="Times New Roman"/>
          <w:b/>
          <w:bCs/>
          <w:color w:val="000000"/>
          <w:sz w:val="24"/>
          <w:szCs w:val="24"/>
        </w:rPr>
        <w:t>Attività di alfabetizzazione</w:t>
      </w:r>
      <w:r w:rsidRPr="003D759B">
        <w:rPr>
          <w:rFonts w:asciiTheme="minorHAnsi" w:eastAsia="Times New Roman" w:hAnsiTheme="minorHAnsi" w:cs="Times New Roman"/>
          <w:color w:val="000000"/>
          <w:sz w:val="24"/>
          <w:szCs w:val="24"/>
        </w:rPr>
        <w:t xml:space="preserve"> </w:t>
      </w:r>
      <w:r w:rsidRPr="003D759B">
        <w:rPr>
          <w:rFonts w:asciiTheme="minorHAnsi" w:eastAsia="Times New Roman" w:hAnsiTheme="minorHAnsi" w:cs="Times New Roman"/>
          <w:b/>
          <w:bCs/>
          <w:color w:val="000000"/>
          <w:sz w:val="24"/>
          <w:szCs w:val="24"/>
        </w:rPr>
        <w:t>digitale rivolte alle studentesse e agli studenti dell’Istituto</w:t>
      </w:r>
      <w:r w:rsidRPr="003D759B">
        <w:rPr>
          <w:rFonts w:asciiTheme="minorHAnsi" w:eastAsia="Times New Roman" w:hAnsiTheme="minorHAnsi" w:cs="Times New Roman"/>
          <w:color w:val="000000"/>
          <w:sz w:val="24"/>
          <w:szCs w:val="24"/>
        </w:rPr>
        <w:t xml:space="preserve">, anche attraverso il coinvolgimento di quelli più esperti, finalizzate all’acquisizione delle abilità di base per l’utilizzo degli strumenti digitali e, in particolare, delle piattaforme in dotazione alla Scuola per le attività didattiche; </w:t>
      </w:r>
    </w:p>
    <w:p w14:paraId="00000057" w14:textId="0D29C10F" w:rsidR="00C02B83" w:rsidRPr="00590D99" w:rsidRDefault="003D759B" w:rsidP="00590D99">
      <w:pPr>
        <w:widowControl w:val="0"/>
        <w:pBdr>
          <w:top w:val="nil"/>
          <w:left w:val="nil"/>
          <w:bottom w:val="nil"/>
          <w:right w:val="nil"/>
          <w:between w:val="nil"/>
        </w:pBdr>
        <w:spacing w:after="0" w:line="276" w:lineRule="auto"/>
        <w:ind w:left="567" w:right="136" w:hanging="174"/>
        <w:jc w:val="both"/>
        <w:rPr>
          <w:rFonts w:asciiTheme="minorHAnsi" w:eastAsia="Times New Roman" w:hAnsiTheme="minorHAnsi" w:cs="Times New Roman"/>
          <w:color w:val="000000"/>
          <w:sz w:val="24"/>
          <w:szCs w:val="24"/>
        </w:rPr>
      </w:pPr>
      <w:r w:rsidRPr="003D759B">
        <w:rPr>
          <w:rFonts w:asciiTheme="minorHAnsi" w:eastAsia="Noto Sans Symbols" w:hAnsiTheme="minorHAnsi" w:cs="Noto Sans Symbols"/>
          <w:color w:val="000000"/>
          <w:sz w:val="24"/>
          <w:szCs w:val="24"/>
        </w:rPr>
        <w:t xml:space="preserve">• </w:t>
      </w:r>
      <w:r w:rsidRPr="003D759B">
        <w:rPr>
          <w:rFonts w:asciiTheme="minorHAnsi" w:eastAsia="Times New Roman" w:hAnsiTheme="minorHAnsi" w:cs="Times New Roman"/>
          <w:b/>
          <w:bCs/>
          <w:color w:val="000000"/>
          <w:sz w:val="24"/>
          <w:szCs w:val="24"/>
        </w:rPr>
        <w:t>Attività di supporto alle famiglie</w:t>
      </w:r>
      <w:r w:rsidRPr="003D759B">
        <w:rPr>
          <w:rFonts w:asciiTheme="minorHAnsi" w:eastAsia="Times New Roman" w:hAnsiTheme="minorHAnsi" w:cs="Times New Roman"/>
          <w:color w:val="000000"/>
          <w:sz w:val="24"/>
          <w:szCs w:val="24"/>
        </w:rPr>
        <w:t>, anche attraverso l’attivazione di uno sportello di supporto con orari e giorni stabiliti.</w:t>
      </w:r>
    </w:p>
    <w:p w14:paraId="2C41A33A" w14:textId="77777777" w:rsidR="00590D99" w:rsidRPr="00590D99" w:rsidRDefault="00590D99" w:rsidP="00590D99">
      <w:pPr>
        <w:pBdr>
          <w:top w:val="nil"/>
          <w:left w:val="nil"/>
          <w:bottom w:val="nil"/>
          <w:right w:val="nil"/>
          <w:between w:val="nil"/>
        </w:pBdr>
        <w:spacing w:after="0"/>
        <w:rPr>
          <w:b/>
          <w:bCs/>
          <w:i/>
          <w:iCs/>
          <w:sz w:val="24"/>
          <w:szCs w:val="24"/>
        </w:rPr>
      </w:pPr>
    </w:p>
    <w:p w14:paraId="0000005E" w14:textId="6D1FBCBD" w:rsidR="00C02B83" w:rsidRPr="00161118" w:rsidRDefault="00267DA2" w:rsidP="00590D99">
      <w:pPr>
        <w:pBdr>
          <w:top w:val="nil"/>
          <w:left w:val="nil"/>
          <w:bottom w:val="nil"/>
          <w:right w:val="nil"/>
          <w:between w:val="nil"/>
        </w:pBdr>
        <w:spacing w:after="0"/>
        <w:rPr>
          <w:b/>
          <w:bCs/>
          <w:i/>
          <w:iCs/>
          <w:sz w:val="28"/>
          <w:szCs w:val="28"/>
        </w:rPr>
      </w:pPr>
      <w:r w:rsidRPr="00161118">
        <w:rPr>
          <w:b/>
          <w:bCs/>
          <w:i/>
          <w:iCs/>
          <w:sz w:val="28"/>
          <w:szCs w:val="28"/>
        </w:rPr>
        <w:t>METODOLOGIE</w:t>
      </w:r>
    </w:p>
    <w:p w14:paraId="7598823D" w14:textId="77777777" w:rsidR="00590D99" w:rsidRPr="00590D99" w:rsidRDefault="00590D99" w:rsidP="00590D99">
      <w:pPr>
        <w:pBdr>
          <w:top w:val="nil"/>
          <w:left w:val="nil"/>
          <w:bottom w:val="nil"/>
          <w:right w:val="nil"/>
          <w:between w:val="nil"/>
        </w:pBdr>
        <w:spacing w:after="0"/>
        <w:rPr>
          <w:b/>
          <w:bCs/>
          <w:i/>
          <w:iCs/>
          <w:sz w:val="24"/>
          <w:szCs w:val="24"/>
        </w:rPr>
      </w:pPr>
    </w:p>
    <w:p w14:paraId="0000005F" w14:textId="198D2722" w:rsidR="00C02B83" w:rsidRDefault="00267DA2" w:rsidP="00590D99">
      <w:pPr>
        <w:pBdr>
          <w:top w:val="nil"/>
          <w:left w:val="nil"/>
          <w:bottom w:val="nil"/>
          <w:right w:val="nil"/>
          <w:between w:val="nil"/>
        </w:pBdr>
        <w:spacing w:after="0"/>
        <w:jc w:val="both"/>
        <w:rPr>
          <w:sz w:val="24"/>
          <w:szCs w:val="24"/>
        </w:rPr>
      </w:pPr>
      <w:r>
        <w:rPr>
          <w:sz w:val="24"/>
          <w:szCs w:val="24"/>
        </w:rPr>
        <w:t xml:space="preserve">Le metodologie da preferire saranno quelle indicate nella </w:t>
      </w:r>
      <w:r w:rsidR="00590D99" w:rsidRPr="00590D99">
        <w:rPr>
          <w:b/>
          <w:bCs/>
          <w:sz w:val="24"/>
          <w:szCs w:val="24"/>
        </w:rPr>
        <w:t>P</w:t>
      </w:r>
      <w:r w:rsidRPr="00590D99">
        <w:rPr>
          <w:b/>
          <w:bCs/>
          <w:sz w:val="24"/>
          <w:szCs w:val="24"/>
        </w:rPr>
        <w:t>rogettazione d’</w:t>
      </w:r>
      <w:r w:rsidR="00590D99">
        <w:rPr>
          <w:b/>
          <w:bCs/>
          <w:sz w:val="24"/>
          <w:szCs w:val="24"/>
        </w:rPr>
        <w:t>I</w:t>
      </w:r>
      <w:r w:rsidRPr="00590D99">
        <w:rPr>
          <w:b/>
          <w:bCs/>
          <w:sz w:val="24"/>
          <w:szCs w:val="24"/>
        </w:rPr>
        <w:t>stituto</w:t>
      </w:r>
      <w:r>
        <w:rPr>
          <w:sz w:val="24"/>
          <w:szCs w:val="24"/>
        </w:rPr>
        <w:t xml:space="preserve"> e che siano applicabili anche a distanza e con gli strumenti che gli studenti hanno la possibilità di utilizzare: </w:t>
      </w:r>
    </w:p>
    <w:p w14:paraId="00000060" w14:textId="2010E962" w:rsidR="00C02B83" w:rsidRDefault="00267DA2">
      <w:pPr>
        <w:numPr>
          <w:ilvl w:val="0"/>
          <w:numId w:val="12"/>
        </w:numPr>
        <w:spacing w:before="20" w:after="0" w:line="271" w:lineRule="auto"/>
        <w:ind w:right="20"/>
        <w:rPr>
          <w:sz w:val="24"/>
          <w:szCs w:val="24"/>
        </w:rPr>
      </w:pPr>
      <w:r>
        <w:rPr>
          <w:rFonts w:ascii="Roboto" w:eastAsia="Roboto" w:hAnsi="Roboto" w:cs="Roboto"/>
          <w:b/>
          <w:i/>
          <w:sz w:val="21"/>
          <w:szCs w:val="21"/>
        </w:rPr>
        <w:t xml:space="preserve">Didattica Breve </w:t>
      </w:r>
      <w:r w:rsidR="00A71D12">
        <w:rPr>
          <w:rFonts w:ascii="Roboto" w:eastAsia="Roboto" w:hAnsi="Roboto" w:cs="Roboto"/>
          <w:b/>
          <w:i/>
          <w:sz w:val="21"/>
          <w:szCs w:val="21"/>
        </w:rPr>
        <w:t>–</w:t>
      </w:r>
      <w:r>
        <w:rPr>
          <w:rFonts w:ascii="Roboto" w:eastAsia="Roboto" w:hAnsi="Roboto" w:cs="Roboto"/>
          <w:b/>
          <w:i/>
          <w:sz w:val="21"/>
          <w:szCs w:val="21"/>
        </w:rPr>
        <w:t xml:space="preserve"> </w:t>
      </w:r>
      <w:r w:rsidR="00A71D12" w:rsidRPr="00A71D12">
        <w:rPr>
          <w:rFonts w:asciiTheme="minorHAnsi" w:eastAsia="Roboto" w:hAnsiTheme="minorHAnsi" w:cstheme="minorHAnsi"/>
          <w:bCs/>
          <w:iCs/>
          <w:sz w:val="24"/>
          <w:szCs w:val="24"/>
        </w:rPr>
        <w:t>per migliorare le capacità logico-espressive</w:t>
      </w:r>
      <w:r w:rsidR="00A71D12">
        <w:rPr>
          <w:rFonts w:asciiTheme="minorHAnsi" w:eastAsia="Roboto" w:hAnsiTheme="minorHAnsi" w:cstheme="minorHAnsi"/>
          <w:bCs/>
          <w:iCs/>
          <w:sz w:val="24"/>
          <w:szCs w:val="24"/>
        </w:rPr>
        <w:t>;</w:t>
      </w:r>
    </w:p>
    <w:p w14:paraId="00000061" w14:textId="48F3F961" w:rsidR="00C02B83" w:rsidRDefault="00267DA2">
      <w:pPr>
        <w:numPr>
          <w:ilvl w:val="0"/>
          <w:numId w:val="12"/>
        </w:numPr>
        <w:spacing w:after="0" w:line="271" w:lineRule="auto"/>
        <w:ind w:right="20"/>
        <w:rPr>
          <w:sz w:val="24"/>
          <w:szCs w:val="24"/>
        </w:rPr>
      </w:pPr>
      <w:r>
        <w:rPr>
          <w:rFonts w:ascii="Roboto" w:eastAsia="Roboto" w:hAnsi="Roboto" w:cs="Roboto"/>
          <w:b/>
          <w:i/>
          <w:sz w:val="21"/>
          <w:szCs w:val="21"/>
        </w:rPr>
        <w:t xml:space="preserve">Cooperative </w:t>
      </w:r>
      <w:proofErr w:type="spellStart"/>
      <w:r>
        <w:rPr>
          <w:rFonts w:ascii="Roboto" w:eastAsia="Roboto" w:hAnsi="Roboto" w:cs="Roboto"/>
          <w:b/>
          <w:i/>
          <w:sz w:val="21"/>
          <w:szCs w:val="21"/>
        </w:rPr>
        <w:t>learning</w:t>
      </w:r>
      <w:proofErr w:type="spellEnd"/>
      <w:r>
        <w:rPr>
          <w:rFonts w:ascii="Roboto" w:eastAsia="Roboto" w:hAnsi="Roboto" w:cs="Roboto"/>
          <w:b/>
          <w:i/>
          <w:sz w:val="21"/>
          <w:szCs w:val="21"/>
        </w:rPr>
        <w:t xml:space="preserve"> - </w:t>
      </w:r>
      <w:r w:rsidRPr="00A71D12">
        <w:rPr>
          <w:rFonts w:asciiTheme="minorHAnsi" w:eastAsia="Roboto" w:hAnsiTheme="minorHAnsi" w:cstheme="minorHAnsi"/>
          <w:sz w:val="24"/>
          <w:szCs w:val="24"/>
        </w:rPr>
        <w:t>attraverso gli applicativi di G Suite</w:t>
      </w:r>
      <w:r w:rsidR="00590D99">
        <w:rPr>
          <w:rFonts w:ascii="Roboto" w:eastAsia="Roboto" w:hAnsi="Roboto" w:cs="Roboto"/>
          <w:sz w:val="21"/>
          <w:szCs w:val="21"/>
        </w:rPr>
        <w:t>;</w:t>
      </w:r>
    </w:p>
    <w:p w14:paraId="00000062" w14:textId="4E0B9504" w:rsidR="00C02B83" w:rsidRPr="00A71D12" w:rsidRDefault="00267DA2">
      <w:pPr>
        <w:numPr>
          <w:ilvl w:val="0"/>
          <w:numId w:val="12"/>
        </w:numPr>
        <w:spacing w:after="0" w:line="271" w:lineRule="auto"/>
        <w:ind w:right="20"/>
        <w:rPr>
          <w:rFonts w:asciiTheme="minorHAnsi" w:hAnsiTheme="minorHAnsi" w:cstheme="minorHAnsi"/>
          <w:sz w:val="24"/>
          <w:szCs w:val="24"/>
        </w:rPr>
      </w:pPr>
      <w:proofErr w:type="spellStart"/>
      <w:r>
        <w:rPr>
          <w:rFonts w:ascii="Roboto" w:eastAsia="Roboto" w:hAnsi="Roboto" w:cs="Roboto"/>
          <w:b/>
          <w:i/>
          <w:sz w:val="21"/>
          <w:szCs w:val="21"/>
        </w:rPr>
        <w:t>Flipped</w:t>
      </w:r>
      <w:proofErr w:type="spellEnd"/>
      <w:r>
        <w:rPr>
          <w:rFonts w:ascii="Roboto" w:eastAsia="Roboto" w:hAnsi="Roboto" w:cs="Roboto"/>
          <w:b/>
          <w:i/>
          <w:sz w:val="21"/>
          <w:szCs w:val="21"/>
        </w:rPr>
        <w:t xml:space="preserve"> </w:t>
      </w:r>
      <w:proofErr w:type="spellStart"/>
      <w:r>
        <w:rPr>
          <w:rFonts w:ascii="Roboto" w:eastAsia="Roboto" w:hAnsi="Roboto" w:cs="Roboto"/>
          <w:b/>
          <w:i/>
          <w:sz w:val="21"/>
          <w:szCs w:val="21"/>
        </w:rPr>
        <w:t>Classroom</w:t>
      </w:r>
      <w:proofErr w:type="spellEnd"/>
      <w:r>
        <w:rPr>
          <w:rFonts w:ascii="Roboto" w:eastAsia="Roboto" w:hAnsi="Roboto" w:cs="Roboto"/>
          <w:b/>
          <w:i/>
          <w:sz w:val="21"/>
          <w:szCs w:val="21"/>
        </w:rPr>
        <w:t xml:space="preserve"> </w:t>
      </w:r>
      <w:r w:rsidR="00F61667">
        <w:rPr>
          <w:rFonts w:ascii="Roboto" w:eastAsia="Roboto" w:hAnsi="Roboto" w:cs="Roboto"/>
          <w:sz w:val="21"/>
          <w:szCs w:val="21"/>
        </w:rPr>
        <w:t>–</w:t>
      </w:r>
      <w:r>
        <w:rPr>
          <w:rFonts w:ascii="Roboto" w:eastAsia="Roboto" w:hAnsi="Roboto" w:cs="Roboto"/>
          <w:sz w:val="21"/>
          <w:szCs w:val="21"/>
        </w:rPr>
        <w:t xml:space="preserve"> </w:t>
      </w:r>
      <w:r w:rsidR="00F61667">
        <w:rPr>
          <w:rFonts w:asciiTheme="minorHAnsi" w:eastAsia="Roboto" w:hAnsiTheme="minorHAnsi" w:cstheme="minorHAnsi"/>
          <w:sz w:val="24"/>
          <w:szCs w:val="24"/>
        </w:rPr>
        <w:t>per acquisire consapevolezza del proprio percorso formativo</w:t>
      </w:r>
      <w:r w:rsidRPr="00A71D12">
        <w:rPr>
          <w:rFonts w:asciiTheme="minorHAnsi" w:eastAsia="Roboto" w:hAnsiTheme="minorHAnsi" w:cstheme="minorHAnsi"/>
          <w:sz w:val="24"/>
          <w:szCs w:val="24"/>
        </w:rPr>
        <w:t>;</w:t>
      </w:r>
    </w:p>
    <w:p w14:paraId="00000063" w14:textId="3D824092" w:rsidR="00C02B83" w:rsidRDefault="00267DA2">
      <w:pPr>
        <w:numPr>
          <w:ilvl w:val="0"/>
          <w:numId w:val="12"/>
        </w:numPr>
        <w:pBdr>
          <w:top w:val="nil"/>
          <w:left w:val="nil"/>
          <w:bottom w:val="nil"/>
          <w:right w:val="nil"/>
          <w:between w:val="nil"/>
        </w:pBdr>
        <w:spacing w:after="0"/>
        <w:rPr>
          <w:b/>
          <w:i/>
          <w:sz w:val="24"/>
          <w:szCs w:val="24"/>
        </w:rPr>
      </w:pPr>
      <w:proofErr w:type="spellStart"/>
      <w:r>
        <w:rPr>
          <w:b/>
          <w:i/>
          <w:sz w:val="24"/>
          <w:szCs w:val="24"/>
        </w:rPr>
        <w:t>Debate</w:t>
      </w:r>
      <w:proofErr w:type="spellEnd"/>
      <w:r>
        <w:rPr>
          <w:b/>
          <w:i/>
          <w:sz w:val="24"/>
          <w:szCs w:val="24"/>
        </w:rPr>
        <w:t xml:space="preserve"> - </w:t>
      </w:r>
      <w:r>
        <w:rPr>
          <w:sz w:val="24"/>
          <w:szCs w:val="24"/>
        </w:rPr>
        <w:t>per favorire il confronto e lo sviluppo di senso critico</w:t>
      </w:r>
      <w:r w:rsidR="00590D99">
        <w:rPr>
          <w:sz w:val="24"/>
          <w:szCs w:val="24"/>
        </w:rPr>
        <w:t>;</w:t>
      </w:r>
    </w:p>
    <w:p w14:paraId="00000064" w14:textId="3C8AEC8E" w:rsidR="00C02B83" w:rsidRPr="00590D99" w:rsidRDefault="00267DA2">
      <w:pPr>
        <w:numPr>
          <w:ilvl w:val="0"/>
          <w:numId w:val="12"/>
        </w:numPr>
        <w:pBdr>
          <w:top w:val="nil"/>
          <w:left w:val="nil"/>
          <w:bottom w:val="nil"/>
          <w:right w:val="nil"/>
          <w:between w:val="nil"/>
        </w:pBdr>
        <w:spacing w:after="0"/>
        <w:rPr>
          <w:sz w:val="24"/>
          <w:szCs w:val="24"/>
        </w:rPr>
      </w:pPr>
      <w:proofErr w:type="spellStart"/>
      <w:r>
        <w:rPr>
          <w:b/>
          <w:i/>
          <w:sz w:val="24"/>
          <w:szCs w:val="24"/>
        </w:rPr>
        <w:t>Problem</w:t>
      </w:r>
      <w:proofErr w:type="spellEnd"/>
      <w:r>
        <w:rPr>
          <w:b/>
          <w:i/>
          <w:sz w:val="24"/>
          <w:szCs w:val="24"/>
        </w:rPr>
        <w:t xml:space="preserve"> </w:t>
      </w:r>
      <w:proofErr w:type="spellStart"/>
      <w:r>
        <w:rPr>
          <w:b/>
          <w:i/>
          <w:sz w:val="24"/>
          <w:szCs w:val="24"/>
        </w:rPr>
        <w:t>solving</w:t>
      </w:r>
      <w:proofErr w:type="spellEnd"/>
      <w:r>
        <w:rPr>
          <w:b/>
          <w:i/>
          <w:sz w:val="24"/>
          <w:szCs w:val="24"/>
        </w:rPr>
        <w:t xml:space="preserve"> </w:t>
      </w:r>
      <w:r w:rsidR="00590D99">
        <w:rPr>
          <w:b/>
          <w:i/>
          <w:sz w:val="24"/>
          <w:szCs w:val="24"/>
        </w:rPr>
        <w:t>–</w:t>
      </w:r>
      <w:r>
        <w:rPr>
          <w:b/>
          <w:i/>
          <w:sz w:val="24"/>
          <w:szCs w:val="24"/>
        </w:rPr>
        <w:t xml:space="preserve"> </w:t>
      </w:r>
      <w:r w:rsidR="00A71D12">
        <w:rPr>
          <w:bCs/>
          <w:iCs/>
          <w:sz w:val="24"/>
          <w:szCs w:val="24"/>
        </w:rPr>
        <w:t>per sviluppare un approcci</w:t>
      </w:r>
      <w:r w:rsidR="00DD6DA0">
        <w:rPr>
          <w:bCs/>
          <w:iCs/>
          <w:sz w:val="24"/>
          <w:szCs w:val="24"/>
        </w:rPr>
        <w:t>o</w:t>
      </w:r>
      <w:r w:rsidR="00A71D12">
        <w:rPr>
          <w:bCs/>
          <w:iCs/>
          <w:sz w:val="24"/>
          <w:szCs w:val="24"/>
        </w:rPr>
        <w:t xml:space="preserve"> creativo all’analisi dei problemi;</w:t>
      </w:r>
    </w:p>
    <w:p w14:paraId="5AD1EEB3" w14:textId="2D608888" w:rsidR="00590D99" w:rsidRPr="00F61667" w:rsidRDefault="00590D99">
      <w:pPr>
        <w:numPr>
          <w:ilvl w:val="0"/>
          <w:numId w:val="12"/>
        </w:numPr>
        <w:pBdr>
          <w:top w:val="nil"/>
          <w:left w:val="nil"/>
          <w:bottom w:val="nil"/>
          <w:right w:val="nil"/>
          <w:between w:val="nil"/>
        </w:pBdr>
        <w:spacing w:after="0"/>
        <w:rPr>
          <w:rFonts w:asciiTheme="minorHAnsi" w:hAnsiTheme="minorHAnsi"/>
          <w:i/>
          <w:sz w:val="24"/>
          <w:szCs w:val="24"/>
        </w:rPr>
      </w:pPr>
      <w:r w:rsidRPr="00590D99">
        <w:rPr>
          <w:rFonts w:asciiTheme="minorHAnsi" w:eastAsia="Roboto" w:hAnsiTheme="minorHAnsi" w:cs="Roboto"/>
          <w:b/>
          <w:i/>
          <w:color w:val="000000"/>
          <w:sz w:val="24"/>
          <w:szCs w:val="24"/>
        </w:rPr>
        <w:t>Project-</w:t>
      </w:r>
      <w:proofErr w:type="spellStart"/>
      <w:r w:rsidRPr="00590D99">
        <w:rPr>
          <w:rFonts w:asciiTheme="minorHAnsi" w:eastAsia="Roboto" w:hAnsiTheme="minorHAnsi" w:cs="Roboto"/>
          <w:b/>
          <w:i/>
          <w:color w:val="000000"/>
          <w:sz w:val="24"/>
          <w:szCs w:val="24"/>
        </w:rPr>
        <w:t>based</w:t>
      </w:r>
      <w:proofErr w:type="spellEnd"/>
      <w:r w:rsidRPr="00590D99">
        <w:rPr>
          <w:rFonts w:asciiTheme="minorHAnsi" w:eastAsia="Roboto" w:hAnsiTheme="minorHAnsi" w:cs="Roboto"/>
          <w:b/>
          <w:i/>
          <w:color w:val="000000"/>
          <w:sz w:val="24"/>
          <w:szCs w:val="24"/>
        </w:rPr>
        <w:t xml:space="preserve"> Learning – </w:t>
      </w:r>
      <w:r w:rsidRPr="00590D99">
        <w:rPr>
          <w:rFonts w:asciiTheme="minorHAnsi" w:eastAsia="Roboto" w:hAnsiTheme="minorHAnsi" w:cs="Roboto"/>
          <w:bCs/>
          <w:iCs/>
          <w:color w:val="000000"/>
          <w:sz w:val="24"/>
          <w:szCs w:val="24"/>
        </w:rPr>
        <w:t>per la creazione</w:t>
      </w:r>
      <w:r w:rsidR="00A71D12">
        <w:rPr>
          <w:rFonts w:asciiTheme="minorHAnsi" w:eastAsia="Roboto" w:hAnsiTheme="minorHAnsi" w:cs="Roboto"/>
          <w:bCs/>
          <w:iCs/>
          <w:color w:val="000000"/>
          <w:sz w:val="24"/>
          <w:szCs w:val="24"/>
        </w:rPr>
        <w:t xml:space="preserve"> </w:t>
      </w:r>
      <w:r w:rsidRPr="00590D99">
        <w:rPr>
          <w:rFonts w:asciiTheme="minorHAnsi" w:eastAsia="Roboto" w:hAnsiTheme="minorHAnsi" w:cs="Roboto"/>
          <w:bCs/>
          <w:iCs/>
          <w:color w:val="000000"/>
          <w:sz w:val="24"/>
          <w:szCs w:val="24"/>
        </w:rPr>
        <w:t>di un prodo</w:t>
      </w:r>
      <w:r>
        <w:rPr>
          <w:rFonts w:asciiTheme="minorHAnsi" w:eastAsia="Roboto" w:hAnsiTheme="minorHAnsi" w:cs="Roboto"/>
          <w:bCs/>
          <w:iCs/>
          <w:color w:val="000000"/>
          <w:sz w:val="24"/>
          <w:szCs w:val="24"/>
        </w:rPr>
        <w:t>tto specifico;</w:t>
      </w:r>
    </w:p>
    <w:p w14:paraId="6B628738" w14:textId="016C71DC" w:rsidR="00F61667" w:rsidRPr="00F61667" w:rsidRDefault="00F61667">
      <w:pPr>
        <w:numPr>
          <w:ilvl w:val="0"/>
          <w:numId w:val="12"/>
        </w:numPr>
        <w:pBdr>
          <w:top w:val="nil"/>
          <w:left w:val="nil"/>
          <w:bottom w:val="nil"/>
          <w:right w:val="nil"/>
          <w:between w:val="nil"/>
        </w:pBdr>
        <w:spacing w:after="0"/>
        <w:rPr>
          <w:rFonts w:asciiTheme="minorHAnsi" w:hAnsiTheme="minorHAnsi"/>
          <w:i/>
          <w:sz w:val="24"/>
          <w:szCs w:val="24"/>
          <w:lang w:val="en-US"/>
        </w:rPr>
      </w:pPr>
      <w:r w:rsidRPr="00F61667">
        <w:rPr>
          <w:rFonts w:asciiTheme="minorHAnsi" w:eastAsia="Roboto" w:hAnsiTheme="minorHAnsi" w:cs="Roboto"/>
          <w:b/>
          <w:i/>
          <w:color w:val="000000"/>
          <w:sz w:val="24"/>
          <w:szCs w:val="24"/>
          <w:lang w:val="en-US"/>
        </w:rPr>
        <w:t>Role playing –</w:t>
      </w:r>
      <w:r w:rsidRPr="00F61667">
        <w:rPr>
          <w:rFonts w:asciiTheme="minorHAnsi" w:hAnsiTheme="minorHAnsi"/>
          <w:i/>
          <w:sz w:val="24"/>
          <w:szCs w:val="24"/>
          <w:lang w:val="en-US"/>
        </w:rPr>
        <w:t xml:space="preserve"> </w:t>
      </w:r>
      <w:r w:rsidRPr="00F61667">
        <w:rPr>
          <w:rFonts w:asciiTheme="minorHAnsi" w:hAnsiTheme="minorHAnsi"/>
          <w:iCs/>
          <w:sz w:val="24"/>
          <w:szCs w:val="24"/>
          <w:lang w:val="en-US"/>
        </w:rPr>
        <w:t xml:space="preserve">per </w:t>
      </w:r>
      <w:proofErr w:type="spellStart"/>
      <w:r w:rsidRPr="00F61667">
        <w:rPr>
          <w:rFonts w:asciiTheme="minorHAnsi" w:hAnsiTheme="minorHAnsi"/>
          <w:iCs/>
          <w:sz w:val="24"/>
          <w:szCs w:val="24"/>
          <w:lang w:val="en-US"/>
        </w:rPr>
        <w:t>imparare</w:t>
      </w:r>
      <w:proofErr w:type="spellEnd"/>
      <w:r w:rsidRPr="00F61667">
        <w:rPr>
          <w:rFonts w:asciiTheme="minorHAnsi" w:hAnsiTheme="minorHAnsi"/>
          <w:iCs/>
          <w:sz w:val="24"/>
          <w:szCs w:val="24"/>
          <w:lang w:val="en-US"/>
        </w:rPr>
        <w:t xml:space="preserve"> </w:t>
      </w:r>
      <w:proofErr w:type="spellStart"/>
      <w:r w:rsidRPr="00F61667">
        <w:rPr>
          <w:rFonts w:asciiTheme="minorHAnsi" w:hAnsiTheme="minorHAnsi"/>
          <w:iCs/>
          <w:sz w:val="24"/>
          <w:szCs w:val="24"/>
          <w:lang w:val="en-US"/>
        </w:rPr>
        <w:t>f</w:t>
      </w:r>
      <w:r>
        <w:rPr>
          <w:rFonts w:asciiTheme="minorHAnsi" w:hAnsiTheme="minorHAnsi"/>
          <w:iCs/>
          <w:sz w:val="24"/>
          <w:szCs w:val="24"/>
          <w:lang w:val="en-US"/>
        </w:rPr>
        <w:t>acendo</w:t>
      </w:r>
      <w:proofErr w:type="spellEnd"/>
      <w:r w:rsidR="00E07C79">
        <w:rPr>
          <w:rFonts w:asciiTheme="minorHAnsi" w:hAnsiTheme="minorHAnsi"/>
          <w:iCs/>
          <w:sz w:val="24"/>
          <w:szCs w:val="24"/>
          <w:lang w:val="en-US"/>
        </w:rPr>
        <w:t>.</w:t>
      </w:r>
    </w:p>
    <w:p w14:paraId="00000066" w14:textId="2593461C" w:rsidR="00C02B83" w:rsidRPr="00391BE1" w:rsidRDefault="00590D99" w:rsidP="00391BE1">
      <w:pPr>
        <w:numPr>
          <w:ilvl w:val="0"/>
          <w:numId w:val="12"/>
        </w:numPr>
        <w:pBdr>
          <w:top w:val="nil"/>
          <w:left w:val="nil"/>
          <w:bottom w:val="nil"/>
          <w:right w:val="nil"/>
          <w:between w:val="nil"/>
        </w:pBdr>
        <w:spacing w:after="0"/>
        <w:rPr>
          <w:rFonts w:asciiTheme="minorHAnsi" w:hAnsiTheme="minorHAnsi"/>
          <w:i/>
          <w:sz w:val="24"/>
          <w:szCs w:val="24"/>
        </w:rPr>
      </w:pPr>
      <w:r>
        <w:rPr>
          <w:rFonts w:asciiTheme="minorHAnsi" w:eastAsia="Roboto" w:hAnsiTheme="minorHAnsi" w:cs="Roboto"/>
          <w:b/>
          <w:i/>
          <w:color w:val="000000"/>
          <w:sz w:val="24"/>
          <w:szCs w:val="24"/>
        </w:rPr>
        <w:t xml:space="preserve">Didattica Laboratoriale – </w:t>
      </w:r>
      <w:r>
        <w:rPr>
          <w:rFonts w:asciiTheme="minorHAnsi" w:eastAsia="Roboto" w:hAnsiTheme="minorHAnsi" w:cs="Roboto"/>
          <w:bCs/>
          <w:iCs/>
          <w:color w:val="000000"/>
          <w:sz w:val="24"/>
          <w:szCs w:val="24"/>
        </w:rPr>
        <w:t>per passare dall’informazione alla formazione.</w:t>
      </w:r>
    </w:p>
    <w:p w14:paraId="00000067" w14:textId="77777777" w:rsidR="00C02B83" w:rsidRDefault="00C02B83">
      <w:pPr>
        <w:pBdr>
          <w:top w:val="nil"/>
          <w:left w:val="nil"/>
          <w:bottom w:val="nil"/>
          <w:right w:val="nil"/>
          <w:between w:val="nil"/>
        </w:pBdr>
        <w:spacing w:after="0"/>
        <w:ind w:firstLine="720"/>
        <w:rPr>
          <w:sz w:val="24"/>
          <w:szCs w:val="24"/>
        </w:rPr>
      </w:pPr>
    </w:p>
    <w:p w14:paraId="00000068" w14:textId="77777777" w:rsidR="00C02B83" w:rsidRDefault="00267DA2">
      <w:pPr>
        <w:spacing w:after="0"/>
        <w:rPr>
          <w:sz w:val="24"/>
          <w:szCs w:val="24"/>
        </w:rPr>
      </w:pPr>
      <w:r>
        <w:rPr>
          <w:sz w:val="24"/>
          <w:szCs w:val="24"/>
        </w:rPr>
        <w:t xml:space="preserve">tabella riepilogativa: </w:t>
      </w:r>
    </w:p>
    <w:p w14:paraId="00000069" w14:textId="77777777" w:rsidR="00C02B83" w:rsidRDefault="00C02B83">
      <w:pPr>
        <w:spacing w:after="0"/>
        <w:rPr>
          <w:sz w:val="24"/>
          <w:szCs w:val="24"/>
        </w:rPr>
      </w:pPr>
    </w:p>
    <w:tbl>
      <w:tblPr>
        <w:tblStyle w:val="a0"/>
        <w:tblW w:w="1062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775"/>
        <w:gridCol w:w="2595"/>
        <w:gridCol w:w="3075"/>
      </w:tblGrid>
      <w:tr w:rsidR="00C02B83" w14:paraId="122E4879" w14:textId="77777777">
        <w:tc>
          <w:tcPr>
            <w:tcW w:w="2175" w:type="dxa"/>
            <w:shd w:val="clear" w:color="auto" w:fill="auto"/>
            <w:tcMar>
              <w:top w:w="100" w:type="dxa"/>
              <w:left w:w="100" w:type="dxa"/>
              <w:bottom w:w="100" w:type="dxa"/>
              <w:right w:w="100" w:type="dxa"/>
            </w:tcMar>
          </w:tcPr>
          <w:p w14:paraId="0000006A" w14:textId="77777777" w:rsidR="00C02B83" w:rsidRDefault="00267DA2">
            <w:pPr>
              <w:widowControl w:val="0"/>
              <w:spacing w:after="0" w:line="240" w:lineRule="auto"/>
            </w:pPr>
            <w:r>
              <w:t>MODALITÀ</w:t>
            </w:r>
          </w:p>
        </w:tc>
        <w:tc>
          <w:tcPr>
            <w:tcW w:w="2775" w:type="dxa"/>
            <w:shd w:val="clear" w:color="auto" w:fill="auto"/>
            <w:tcMar>
              <w:top w:w="100" w:type="dxa"/>
              <w:left w:w="100" w:type="dxa"/>
              <w:bottom w:w="100" w:type="dxa"/>
              <w:right w:w="100" w:type="dxa"/>
            </w:tcMar>
          </w:tcPr>
          <w:p w14:paraId="0000006B" w14:textId="77777777" w:rsidR="00C02B83" w:rsidRDefault="00267DA2">
            <w:pPr>
              <w:widowControl w:val="0"/>
              <w:spacing w:after="0" w:line="240" w:lineRule="auto"/>
            </w:pPr>
            <w:r>
              <w:t>PIATTAFORME/STRUMENTI</w:t>
            </w:r>
          </w:p>
        </w:tc>
        <w:tc>
          <w:tcPr>
            <w:tcW w:w="2595" w:type="dxa"/>
            <w:shd w:val="clear" w:color="auto" w:fill="auto"/>
            <w:tcMar>
              <w:top w:w="100" w:type="dxa"/>
              <w:left w:w="100" w:type="dxa"/>
              <w:bottom w:w="100" w:type="dxa"/>
              <w:right w:w="100" w:type="dxa"/>
            </w:tcMar>
          </w:tcPr>
          <w:p w14:paraId="0000006C" w14:textId="77777777" w:rsidR="00C02B83" w:rsidRDefault="00267DA2">
            <w:pPr>
              <w:widowControl w:val="0"/>
              <w:spacing w:after="0" w:line="240" w:lineRule="auto"/>
            </w:pPr>
            <w:r>
              <w:t>METODOLOGIE</w:t>
            </w:r>
          </w:p>
        </w:tc>
        <w:tc>
          <w:tcPr>
            <w:tcW w:w="3075" w:type="dxa"/>
            <w:shd w:val="clear" w:color="auto" w:fill="auto"/>
            <w:tcMar>
              <w:top w:w="100" w:type="dxa"/>
              <w:left w:w="100" w:type="dxa"/>
              <w:bottom w:w="100" w:type="dxa"/>
              <w:right w:w="100" w:type="dxa"/>
            </w:tcMar>
          </w:tcPr>
          <w:p w14:paraId="0000006D" w14:textId="77777777" w:rsidR="00C02B83" w:rsidRDefault="00267DA2">
            <w:pPr>
              <w:widowControl w:val="0"/>
              <w:spacing w:after="0" w:line="240" w:lineRule="auto"/>
            </w:pPr>
            <w:r>
              <w:t>MATERIALI</w:t>
            </w:r>
          </w:p>
        </w:tc>
      </w:tr>
      <w:tr w:rsidR="00C02B83" w14:paraId="149F13C4" w14:textId="77777777">
        <w:tc>
          <w:tcPr>
            <w:tcW w:w="2175" w:type="dxa"/>
            <w:shd w:val="clear" w:color="auto" w:fill="auto"/>
            <w:tcMar>
              <w:top w:w="100" w:type="dxa"/>
              <w:left w:w="100" w:type="dxa"/>
              <w:bottom w:w="100" w:type="dxa"/>
              <w:right w:w="100" w:type="dxa"/>
            </w:tcMar>
          </w:tcPr>
          <w:p w14:paraId="0000006E" w14:textId="77777777" w:rsidR="00C02B83" w:rsidRDefault="00267DA2">
            <w:pPr>
              <w:widowControl w:val="0"/>
              <w:numPr>
                <w:ilvl w:val="0"/>
                <w:numId w:val="11"/>
              </w:numPr>
              <w:spacing w:after="0" w:line="240" w:lineRule="auto"/>
            </w:pPr>
            <w:r>
              <w:t>Lezioni sincrone con orario settimanale</w:t>
            </w:r>
          </w:p>
          <w:p w14:paraId="0000006F" w14:textId="77777777" w:rsidR="00C02B83" w:rsidRDefault="00C02B83">
            <w:pPr>
              <w:widowControl w:val="0"/>
              <w:spacing w:after="0" w:line="240" w:lineRule="auto"/>
              <w:ind w:left="720"/>
            </w:pPr>
          </w:p>
          <w:p w14:paraId="00000070" w14:textId="77777777" w:rsidR="00C02B83" w:rsidRDefault="00267DA2">
            <w:pPr>
              <w:widowControl w:val="0"/>
              <w:numPr>
                <w:ilvl w:val="0"/>
                <w:numId w:val="11"/>
              </w:numPr>
              <w:spacing w:after="0" w:line="240" w:lineRule="auto"/>
            </w:pPr>
            <w:r>
              <w:t>Lezioni asincrone</w:t>
            </w:r>
          </w:p>
          <w:p w14:paraId="00000071" w14:textId="77777777" w:rsidR="00C02B83" w:rsidRDefault="00C02B83">
            <w:pPr>
              <w:widowControl w:val="0"/>
              <w:spacing w:after="0" w:line="240" w:lineRule="auto"/>
            </w:pPr>
          </w:p>
        </w:tc>
        <w:tc>
          <w:tcPr>
            <w:tcW w:w="2775" w:type="dxa"/>
            <w:shd w:val="clear" w:color="auto" w:fill="auto"/>
            <w:tcMar>
              <w:top w:w="100" w:type="dxa"/>
              <w:left w:w="100" w:type="dxa"/>
              <w:bottom w:w="100" w:type="dxa"/>
              <w:right w:w="100" w:type="dxa"/>
            </w:tcMar>
          </w:tcPr>
          <w:p w14:paraId="00000072" w14:textId="77777777" w:rsidR="00C02B83" w:rsidRDefault="00267DA2">
            <w:pPr>
              <w:widowControl w:val="0"/>
              <w:numPr>
                <w:ilvl w:val="0"/>
                <w:numId w:val="8"/>
              </w:numPr>
              <w:spacing w:after="0" w:line="240" w:lineRule="auto"/>
            </w:pPr>
            <w:r>
              <w:t>Registro Elettronico</w:t>
            </w:r>
          </w:p>
          <w:p w14:paraId="00000073" w14:textId="52C87EE2" w:rsidR="00C02B83" w:rsidRDefault="00267DA2">
            <w:pPr>
              <w:widowControl w:val="0"/>
              <w:numPr>
                <w:ilvl w:val="0"/>
                <w:numId w:val="8"/>
              </w:numPr>
              <w:spacing w:after="0" w:line="240" w:lineRule="auto"/>
            </w:pPr>
            <w:r>
              <w:t xml:space="preserve">G-Suite </w:t>
            </w:r>
            <w:r w:rsidR="00590D99">
              <w:t xml:space="preserve">for Education </w:t>
            </w:r>
          </w:p>
          <w:p w14:paraId="70B89012" w14:textId="27E2F4FD" w:rsidR="00590D99" w:rsidRDefault="00590D99">
            <w:pPr>
              <w:widowControl w:val="0"/>
              <w:numPr>
                <w:ilvl w:val="0"/>
                <w:numId w:val="8"/>
              </w:numPr>
              <w:spacing w:after="0" w:line="240" w:lineRule="auto"/>
            </w:pPr>
            <w:proofErr w:type="spellStart"/>
            <w:r>
              <w:t>Webs</w:t>
            </w:r>
            <w:proofErr w:type="spellEnd"/>
            <w:r>
              <w:t xml:space="preserve"> </w:t>
            </w:r>
            <w:proofErr w:type="spellStart"/>
            <w:r>
              <w:t>app</w:t>
            </w:r>
            <w:proofErr w:type="spellEnd"/>
          </w:p>
          <w:p w14:paraId="00000074" w14:textId="186A71FB" w:rsidR="00C02B83" w:rsidRDefault="00267DA2">
            <w:pPr>
              <w:widowControl w:val="0"/>
              <w:numPr>
                <w:ilvl w:val="0"/>
                <w:numId w:val="8"/>
              </w:numPr>
              <w:spacing w:after="0" w:line="240" w:lineRule="auto"/>
            </w:pPr>
            <w:r>
              <w:t>E-Mail</w:t>
            </w:r>
          </w:p>
          <w:p w14:paraId="46A35EB5" w14:textId="42D76F27" w:rsidR="00E07C79" w:rsidRDefault="00E07C79">
            <w:pPr>
              <w:widowControl w:val="0"/>
              <w:numPr>
                <w:ilvl w:val="0"/>
                <w:numId w:val="8"/>
              </w:numPr>
              <w:spacing w:after="0" w:line="240" w:lineRule="auto"/>
            </w:pPr>
            <w:r>
              <w:t>Drive</w:t>
            </w:r>
          </w:p>
          <w:p w14:paraId="00000075" w14:textId="77777777" w:rsidR="00C02B83" w:rsidRDefault="00267DA2">
            <w:pPr>
              <w:widowControl w:val="0"/>
              <w:numPr>
                <w:ilvl w:val="0"/>
                <w:numId w:val="8"/>
              </w:numPr>
              <w:spacing w:after="0" w:line="240" w:lineRule="auto"/>
            </w:pPr>
            <w:proofErr w:type="spellStart"/>
            <w:r>
              <w:t>Edmodo</w:t>
            </w:r>
            <w:proofErr w:type="spellEnd"/>
          </w:p>
          <w:p w14:paraId="00000076" w14:textId="77777777" w:rsidR="00C02B83" w:rsidRDefault="00267DA2">
            <w:pPr>
              <w:widowControl w:val="0"/>
              <w:numPr>
                <w:ilvl w:val="0"/>
                <w:numId w:val="8"/>
              </w:numPr>
              <w:spacing w:after="0" w:line="240" w:lineRule="auto"/>
            </w:pPr>
            <w:r>
              <w:t>Siti</w:t>
            </w:r>
          </w:p>
          <w:p w14:paraId="00000077" w14:textId="77777777" w:rsidR="00C02B83" w:rsidRDefault="00C02B83">
            <w:pPr>
              <w:widowControl w:val="0"/>
              <w:spacing w:after="0" w:line="240" w:lineRule="auto"/>
              <w:ind w:left="720"/>
            </w:pPr>
          </w:p>
        </w:tc>
        <w:tc>
          <w:tcPr>
            <w:tcW w:w="2595" w:type="dxa"/>
            <w:shd w:val="clear" w:color="auto" w:fill="auto"/>
            <w:tcMar>
              <w:top w:w="100" w:type="dxa"/>
              <w:left w:w="100" w:type="dxa"/>
              <w:bottom w:w="100" w:type="dxa"/>
              <w:right w:w="100" w:type="dxa"/>
            </w:tcMar>
          </w:tcPr>
          <w:p w14:paraId="00000078" w14:textId="77777777" w:rsidR="00C02B83" w:rsidRDefault="00267DA2">
            <w:pPr>
              <w:widowControl w:val="0"/>
              <w:numPr>
                <w:ilvl w:val="0"/>
                <w:numId w:val="8"/>
              </w:numPr>
              <w:spacing w:after="0" w:line="240" w:lineRule="auto"/>
            </w:pPr>
            <w:r>
              <w:t>Didattica breve</w:t>
            </w:r>
          </w:p>
          <w:p w14:paraId="00000079" w14:textId="77777777" w:rsidR="00C02B83" w:rsidRDefault="00267DA2">
            <w:pPr>
              <w:widowControl w:val="0"/>
              <w:numPr>
                <w:ilvl w:val="0"/>
                <w:numId w:val="8"/>
              </w:numPr>
              <w:spacing w:after="0" w:line="240" w:lineRule="auto"/>
            </w:pPr>
            <w:r>
              <w:t>Apprendimento cooperativo</w:t>
            </w:r>
          </w:p>
          <w:p w14:paraId="0000007A" w14:textId="77777777" w:rsidR="00C02B83" w:rsidRDefault="00267DA2">
            <w:pPr>
              <w:widowControl w:val="0"/>
              <w:numPr>
                <w:ilvl w:val="0"/>
                <w:numId w:val="8"/>
              </w:numPr>
              <w:spacing w:after="0" w:line="240" w:lineRule="auto"/>
            </w:pPr>
            <w:proofErr w:type="spellStart"/>
            <w:r>
              <w:t>Flipped</w:t>
            </w:r>
            <w:proofErr w:type="spellEnd"/>
            <w:r>
              <w:t xml:space="preserve"> </w:t>
            </w:r>
            <w:proofErr w:type="spellStart"/>
            <w:r>
              <w:t>Classroom</w:t>
            </w:r>
            <w:proofErr w:type="spellEnd"/>
          </w:p>
          <w:p w14:paraId="0000007B" w14:textId="77777777" w:rsidR="00C02B83" w:rsidRDefault="00267DA2">
            <w:pPr>
              <w:widowControl w:val="0"/>
              <w:numPr>
                <w:ilvl w:val="0"/>
                <w:numId w:val="8"/>
              </w:numPr>
              <w:spacing w:after="0" w:line="240" w:lineRule="auto"/>
            </w:pPr>
            <w:proofErr w:type="spellStart"/>
            <w:r>
              <w:t>Debate</w:t>
            </w:r>
            <w:proofErr w:type="spellEnd"/>
          </w:p>
          <w:p w14:paraId="0000007C" w14:textId="48DD5192" w:rsidR="00C02B83" w:rsidRDefault="00267DA2">
            <w:pPr>
              <w:widowControl w:val="0"/>
              <w:numPr>
                <w:ilvl w:val="0"/>
                <w:numId w:val="8"/>
              </w:numPr>
              <w:spacing w:after="0" w:line="240" w:lineRule="auto"/>
            </w:pPr>
            <w:proofErr w:type="spellStart"/>
            <w:r>
              <w:t>Problem</w:t>
            </w:r>
            <w:proofErr w:type="spellEnd"/>
            <w:r>
              <w:t xml:space="preserve"> </w:t>
            </w:r>
            <w:proofErr w:type="spellStart"/>
            <w:r>
              <w:t>Solving</w:t>
            </w:r>
            <w:proofErr w:type="spellEnd"/>
          </w:p>
          <w:p w14:paraId="6D8F28B3" w14:textId="39CA2A35" w:rsidR="00590D99" w:rsidRDefault="00590D99">
            <w:pPr>
              <w:widowControl w:val="0"/>
              <w:numPr>
                <w:ilvl w:val="0"/>
                <w:numId w:val="8"/>
              </w:numPr>
              <w:spacing w:after="0" w:line="240" w:lineRule="auto"/>
            </w:pPr>
            <w:r>
              <w:t>Project-</w:t>
            </w:r>
            <w:proofErr w:type="spellStart"/>
            <w:r>
              <w:t>based</w:t>
            </w:r>
            <w:proofErr w:type="spellEnd"/>
            <w:r>
              <w:t xml:space="preserve"> </w:t>
            </w:r>
            <w:proofErr w:type="spellStart"/>
            <w:r>
              <w:t>learning</w:t>
            </w:r>
            <w:proofErr w:type="spellEnd"/>
          </w:p>
          <w:p w14:paraId="1BC21005" w14:textId="5DCFFFE9" w:rsidR="00590D99" w:rsidRDefault="00590D99">
            <w:pPr>
              <w:widowControl w:val="0"/>
              <w:numPr>
                <w:ilvl w:val="0"/>
                <w:numId w:val="8"/>
              </w:numPr>
              <w:spacing w:after="0" w:line="240" w:lineRule="auto"/>
            </w:pPr>
            <w:r>
              <w:t>Didattica Laboratoriale</w:t>
            </w:r>
          </w:p>
          <w:p w14:paraId="0F997832" w14:textId="72A3637D" w:rsidR="00E07C79" w:rsidRDefault="00E07C79">
            <w:pPr>
              <w:widowControl w:val="0"/>
              <w:numPr>
                <w:ilvl w:val="0"/>
                <w:numId w:val="8"/>
              </w:numPr>
              <w:spacing w:after="0" w:line="240" w:lineRule="auto"/>
            </w:pPr>
            <w:proofErr w:type="spellStart"/>
            <w:r>
              <w:t>Role</w:t>
            </w:r>
            <w:proofErr w:type="spellEnd"/>
            <w:r>
              <w:t xml:space="preserve"> </w:t>
            </w:r>
            <w:proofErr w:type="spellStart"/>
            <w:r>
              <w:t>playing</w:t>
            </w:r>
            <w:proofErr w:type="spellEnd"/>
          </w:p>
          <w:p w14:paraId="0000007D" w14:textId="77777777" w:rsidR="00C02B83" w:rsidRDefault="00C02B83">
            <w:pPr>
              <w:widowControl w:val="0"/>
              <w:spacing w:after="0" w:line="240" w:lineRule="auto"/>
            </w:pPr>
          </w:p>
        </w:tc>
        <w:tc>
          <w:tcPr>
            <w:tcW w:w="3075" w:type="dxa"/>
            <w:shd w:val="clear" w:color="auto" w:fill="auto"/>
            <w:tcMar>
              <w:top w:w="100" w:type="dxa"/>
              <w:left w:w="100" w:type="dxa"/>
              <w:bottom w:w="100" w:type="dxa"/>
              <w:right w:w="100" w:type="dxa"/>
            </w:tcMar>
          </w:tcPr>
          <w:p w14:paraId="0000007E" w14:textId="77777777" w:rsidR="00C02B83" w:rsidRDefault="00267DA2">
            <w:pPr>
              <w:widowControl w:val="0"/>
              <w:numPr>
                <w:ilvl w:val="0"/>
                <w:numId w:val="8"/>
              </w:numPr>
              <w:spacing w:after="0" w:line="240" w:lineRule="auto"/>
            </w:pPr>
            <w:r>
              <w:t>Libro di testo digitale</w:t>
            </w:r>
          </w:p>
          <w:p w14:paraId="0000007F" w14:textId="77777777" w:rsidR="00C02B83" w:rsidRDefault="00267DA2">
            <w:pPr>
              <w:widowControl w:val="0"/>
              <w:numPr>
                <w:ilvl w:val="0"/>
                <w:numId w:val="8"/>
              </w:numPr>
              <w:spacing w:after="0" w:line="240" w:lineRule="auto"/>
            </w:pPr>
            <w:r>
              <w:t>Schede strutturate</w:t>
            </w:r>
          </w:p>
          <w:p w14:paraId="00000080" w14:textId="77777777" w:rsidR="00C02B83" w:rsidRDefault="00267DA2">
            <w:pPr>
              <w:widowControl w:val="0"/>
              <w:numPr>
                <w:ilvl w:val="0"/>
                <w:numId w:val="8"/>
              </w:numPr>
              <w:spacing w:after="0" w:line="240" w:lineRule="auto"/>
            </w:pPr>
            <w:r>
              <w:t>Mappe concettuali</w:t>
            </w:r>
          </w:p>
          <w:p w14:paraId="00000081" w14:textId="77777777" w:rsidR="00C02B83" w:rsidRDefault="00267DA2">
            <w:pPr>
              <w:widowControl w:val="0"/>
              <w:numPr>
                <w:ilvl w:val="0"/>
                <w:numId w:val="8"/>
              </w:numPr>
              <w:spacing w:after="0" w:line="240" w:lineRule="auto"/>
            </w:pPr>
            <w:r>
              <w:t xml:space="preserve">Presentazioni in </w:t>
            </w:r>
            <w:proofErr w:type="spellStart"/>
            <w:r>
              <w:t>Power</w:t>
            </w:r>
            <w:proofErr w:type="spellEnd"/>
            <w:r>
              <w:t xml:space="preserve"> Point</w:t>
            </w:r>
          </w:p>
          <w:p w14:paraId="00000082" w14:textId="77777777" w:rsidR="00C02B83" w:rsidRDefault="00267DA2">
            <w:pPr>
              <w:widowControl w:val="0"/>
              <w:numPr>
                <w:ilvl w:val="0"/>
                <w:numId w:val="8"/>
              </w:numPr>
              <w:spacing w:after="0" w:line="240" w:lineRule="auto"/>
            </w:pPr>
            <w:r>
              <w:t>Filmati da piattaforme streaming (</w:t>
            </w:r>
            <w:proofErr w:type="spellStart"/>
            <w:r>
              <w:t>Youtube</w:t>
            </w:r>
            <w:proofErr w:type="spellEnd"/>
            <w:r>
              <w:t>)</w:t>
            </w:r>
          </w:p>
          <w:p w14:paraId="00000083" w14:textId="77777777" w:rsidR="00C02B83" w:rsidRDefault="00267DA2">
            <w:pPr>
              <w:widowControl w:val="0"/>
              <w:numPr>
                <w:ilvl w:val="0"/>
                <w:numId w:val="8"/>
              </w:numPr>
              <w:spacing w:after="0" w:line="240" w:lineRule="auto"/>
            </w:pPr>
            <w:r>
              <w:t>Materiali di studio prodotti dall’insegnante (video e audio lezioni con software specifici).</w:t>
            </w:r>
          </w:p>
        </w:tc>
      </w:tr>
    </w:tbl>
    <w:p w14:paraId="00000084" w14:textId="24D77116" w:rsidR="00C02B83" w:rsidRDefault="00C02B83">
      <w:pPr>
        <w:spacing w:after="0" w:line="276" w:lineRule="auto"/>
        <w:rPr>
          <w:sz w:val="24"/>
          <w:szCs w:val="24"/>
        </w:rPr>
      </w:pPr>
    </w:p>
    <w:p w14:paraId="1512DA20" w14:textId="77777777" w:rsidR="00BC780F" w:rsidRDefault="00BC780F" w:rsidP="00D52445">
      <w:pPr>
        <w:pBdr>
          <w:top w:val="nil"/>
          <w:left w:val="nil"/>
          <w:bottom w:val="nil"/>
          <w:right w:val="nil"/>
          <w:between w:val="nil"/>
        </w:pBdr>
        <w:spacing w:after="0" w:line="276" w:lineRule="auto"/>
        <w:rPr>
          <w:b/>
          <w:i/>
          <w:sz w:val="28"/>
          <w:szCs w:val="28"/>
        </w:rPr>
      </w:pPr>
      <w:r>
        <w:rPr>
          <w:b/>
          <w:i/>
          <w:sz w:val="28"/>
          <w:szCs w:val="28"/>
        </w:rPr>
        <w:t>REPOSITORY</w:t>
      </w:r>
    </w:p>
    <w:p w14:paraId="2521EE56" w14:textId="77777777" w:rsidR="00BC780F" w:rsidRDefault="00BC780F" w:rsidP="00D52445">
      <w:pPr>
        <w:pBdr>
          <w:top w:val="nil"/>
          <w:left w:val="nil"/>
          <w:bottom w:val="nil"/>
          <w:right w:val="nil"/>
          <w:between w:val="nil"/>
        </w:pBdr>
        <w:spacing w:after="0" w:line="276" w:lineRule="auto"/>
        <w:rPr>
          <w:b/>
          <w:i/>
          <w:sz w:val="28"/>
          <w:szCs w:val="28"/>
        </w:rPr>
      </w:pPr>
    </w:p>
    <w:p w14:paraId="58BA2795" w14:textId="624D2BBF" w:rsidR="00BC780F" w:rsidRPr="00267DA2" w:rsidRDefault="00BC780F" w:rsidP="00BC780F">
      <w:pPr>
        <w:widowControl w:val="0"/>
        <w:pBdr>
          <w:top w:val="nil"/>
          <w:left w:val="nil"/>
          <w:bottom w:val="nil"/>
          <w:right w:val="nil"/>
          <w:between w:val="nil"/>
        </w:pBdr>
        <w:spacing w:after="0" w:line="276" w:lineRule="auto"/>
        <w:ind w:left="17" w:right="17"/>
        <w:jc w:val="both"/>
        <w:rPr>
          <w:rFonts w:asciiTheme="minorHAnsi" w:eastAsia="Roboto" w:hAnsiTheme="minorHAnsi" w:cs="Roboto"/>
          <w:color w:val="000000"/>
          <w:sz w:val="24"/>
          <w:szCs w:val="24"/>
        </w:rPr>
      </w:pPr>
      <w:r w:rsidRPr="00267DA2">
        <w:rPr>
          <w:rFonts w:asciiTheme="minorHAnsi" w:eastAsia="Roboto" w:hAnsiTheme="minorHAnsi" w:cs="Roboto"/>
          <w:color w:val="000000"/>
          <w:sz w:val="24"/>
          <w:szCs w:val="24"/>
        </w:rPr>
        <w:t xml:space="preserve">È prevista la creazione di </w:t>
      </w:r>
      <w:proofErr w:type="spellStart"/>
      <w:r>
        <w:rPr>
          <w:rFonts w:asciiTheme="minorHAnsi" w:eastAsia="Roboto" w:hAnsiTheme="minorHAnsi" w:cs="Roboto"/>
          <w:b/>
          <w:bCs/>
          <w:color w:val="000000"/>
          <w:sz w:val="24"/>
          <w:szCs w:val="24"/>
        </w:rPr>
        <w:t>R</w:t>
      </w:r>
      <w:r w:rsidRPr="00590D99">
        <w:rPr>
          <w:rFonts w:asciiTheme="minorHAnsi" w:eastAsia="Roboto" w:hAnsiTheme="minorHAnsi" w:cs="Roboto"/>
          <w:b/>
          <w:bCs/>
          <w:color w:val="000000"/>
          <w:sz w:val="24"/>
          <w:szCs w:val="24"/>
        </w:rPr>
        <w:t>epository</w:t>
      </w:r>
      <w:proofErr w:type="spellEnd"/>
      <w:r w:rsidRPr="00267DA2">
        <w:rPr>
          <w:rFonts w:asciiTheme="minorHAnsi" w:eastAsia="Roboto" w:hAnsiTheme="minorHAnsi" w:cs="Roboto"/>
          <w:color w:val="000000"/>
          <w:sz w:val="24"/>
          <w:szCs w:val="24"/>
        </w:rPr>
        <w:t xml:space="preserve"> con l’ausilio di Google Drive che saranno esplicitamente </w:t>
      </w:r>
      <w:r w:rsidRPr="00267DA2">
        <w:rPr>
          <w:rFonts w:asciiTheme="minorHAnsi" w:eastAsia="Roboto" w:hAnsiTheme="minorHAnsi" w:cs="Roboto"/>
          <w:color w:val="000000"/>
          <w:sz w:val="24"/>
          <w:szCs w:val="24"/>
        </w:rPr>
        <w:lastRenderedPageBreak/>
        <w:t xml:space="preserve">dedicate alla conservazione di attività o </w:t>
      </w:r>
      <w:proofErr w:type="spellStart"/>
      <w:r w:rsidRPr="00267DA2">
        <w:rPr>
          <w:rFonts w:asciiTheme="minorHAnsi" w:eastAsia="Roboto" w:hAnsiTheme="minorHAnsi" w:cs="Roboto"/>
          <w:color w:val="000000"/>
          <w:sz w:val="24"/>
          <w:szCs w:val="24"/>
        </w:rPr>
        <w:t>videolezioni</w:t>
      </w:r>
      <w:proofErr w:type="spellEnd"/>
      <w:r w:rsidRPr="00267DA2">
        <w:rPr>
          <w:rFonts w:asciiTheme="minorHAnsi" w:eastAsia="Roboto" w:hAnsiTheme="minorHAnsi" w:cs="Roboto"/>
          <w:color w:val="000000"/>
          <w:sz w:val="24"/>
          <w:szCs w:val="24"/>
        </w:rPr>
        <w:t xml:space="preserve"> svolte e tenute dai docenti. Tali contenitori virtuali saranno utili non solo per la conservazione, ma anche per ulteriore fruibilità nel tempo di quanto prodotto dai docenti stessi, anche in modalità asincrona, sempre nel rispetto della disciplina in materia di protezione dei dati personali, con particolare riguardo alla conservazione di immagini e/o audio. </w:t>
      </w:r>
    </w:p>
    <w:p w14:paraId="08CC4118" w14:textId="1EE9E4C7" w:rsidR="00BC780F" w:rsidRDefault="00BC780F" w:rsidP="00D52445">
      <w:pPr>
        <w:pBdr>
          <w:top w:val="nil"/>
          <w:left w:val="nil"/>
          <w:bottom w:val="nil"/>
          <w:right w:val="nil"/>
          <w:between w:val="nil"/>
        </w:pBdr>
        <w:spacing w:after="0" w:line="276" w:lineRule="auto"/>
        <w:rPr>
          <w:b/>
          <w:i/>
          <w:sz w:val="24"/>
          <w:szCs w:val="24"/>
        </w:rPr>
      </w:pPr>
    </w:p>
    <w:p w14:paraId="0DFA5C78" w14:textId="77777777" w:rsidR="00BC780F" w:rsidRPr="00BC780F" w:rsidRDefault="00BC780F" w:rsidP="00D52445">
      <w:pPr>
        <w:pBdr>
          <w:top w:val="nil"/>
          <w:left w:val="nil"/>
          <w:bottom w:val="nil"/>
          <w:right w:val="nil"/>
          <w:between w:val="nil"/>
        </w:pBdr>
        <w:spacing w:after="0" w:line="276" w:lineRule="auto"/>
        <w:rPr>
          <w:b/>
          <w:i/>
          <w:sz w:val="24"/>
          <w:szCs w:val="24"/>
        </w:rPr>
      </w:pPr>
    </w:p>
    <w:p w14:paraId="143CE416" w14:textId="21C11EED" w:rsidR="00D52445" w:rsidRPr="00161118" w:rsidRDefault="00D52445" w:rsidP="00D52445">
      <w:pPr>
        <w:pBdr>
          <w:top w:val="nil"/>
          <w:left w:val="nil"/>
          <w:bottom w:val="nil"/>
          <w:right w:val="nil"/>
          <w:between w:val="nil"/>
        </w:pBdr>
        <w:spacing w:after="0" w:line="276" w:lineRule="auto"/>
        <w:rPr>
          <w:b/>
          <w:i/>
          <w:sz w:val="28"/>
          <w:szCs w:val="28"/>
        </w:rPr>
      </w:pPr>
      <w:r w:rsidRPr="00161118">
        <w:rPr>
          <w:b/>
          <w:i/>
          <w:sz w:val="28"/>
          <w:szCs w:val="28"/>
        </w:rPr>
        <w:t>ALUNNI DIVERSAMENTE ABILI E CON BISOGNI EDUCATIVI SPECIALI, SITUAZIONI DI FRAGILITA’</w:t>
      </w:r>
    </w:p>
    <w:p w14:paraId="7F06D51D" w14:textId="77777777" w:rsidR="00D52445" w:rsidRDefault="00D52445" w:rsidP="00D52445">
      <w:pPr>
        <w:pBdr>
          <w:top w:val="nil"/>
          <w:left w:val="nil"/>
          <w:bottom w:val="nil"/>
          <w:right w:val="nil"/>
          <w:between w:val="nil"/>
        </w:pBdr>
        <w:spacing w:after="0" w:line="276" w:lineRule="auto"/>
        <w:ind w:left="720"/>
        <w:rPr>
          <w:b/>
          <w:i/>
          <w:sz w:val="24"/>
          <w:szCs w:val="24"/>
        </w:rPr>
      </w:pPr>
    </w:p>
    <w:p w14:paraId="50DD4FEA" w14:textId="77777777" w:rsidR="00D52445" w:rsidRDefault="00D52445" w:rsidP="00D52445">
      <w:pPr>
        <w:pBdr>
          <w:top w:val="nil"/>
          <w:left w:val="nil"/>
          <w:bottom w:val="nil"/>
          <w:right w:val="nil"/>
          <w:between w:val="nil"/>
        </w:pBdr>
        <w:spacing w:after="0" w:line="276" w:lineRule="auto"/>
        <w:jc w:val="both"/>
        <w:rPr>
          <w:sz w:val="24"/>
          <w:szCs w:val="24"/>
        </w:rPr>
      </w:pPr>
      <w:r>
        <w:rPr>
          <w:sz w:val="24"/>
          <w:szCs w:val="24"/>
        </w:rPr>
        <w:t xml:space="preserve">Al fine di garantire il diritto allo studio degli alunni diversamente abili, il docente di sostegno, in accordo con i docenti del consiglio di classe, si impegna a mantenere l’interazione a distanza con l’alunno e tra l’alunno e la classe. </w:t>
      </w:r>
    </w:p>
    <w:p w14:paraId="72A40FDF" w14:textId="77777777" w:rsidR="00D52445" w:rsidRDefault="00D52445" w:rsidP="00D52445">
      <w:pPr>
        <w:pBdr>
          <w:top w:val="nil"/>
          <w:left w:val="nil"/>
          <w:bottom w:val="nil"/>
          <w:right w:val="nil"/>
          <w:between w:val="nil"/>
        </w:pBdr>
        <w:spacing w:after="0" w:line="276" w:lineRule="auto"/>
        <w:jc w:val="both"/>
        <w:rPr>
          <w:sz w:val="24"/>
          <w:szCs w:val="24"/>
        </w:rPr>
      </w:pPr>
      <w:r>
        <w:rPr>
          <w:sz w:val="24"/>
          <w:szCs w:val="24"/>
        </w:rPr>
        <w:t xml:space="preserve">Laddove non sia possibile interagire direttamente con l’alunno disabile, l’interazione avviene con la famiglia, con la quale concorda le modalità specifiche di didattica a distanza, al fine di far fruire all’alunno il materiale didattico personalizzato predisposto dal docente di sostegno. </w:t>
      </w:r>
    </w:p>
    <w:p w14:paraId="554FA45D" w14:textId="30B11833" w:rsidR="00D52445" w:rsidRDefault="00D52445" w:rsidP="00D52445">
      <w:pPr>
        <w:pBdr>
          <w:top w:val="nil"/>
          <w:left w:val="nil"/>
          <w:bottom w:val="nil"/>
          <w:right w:val="nil"/>
          <w:between w:val="nil"/>
        </w:pBdr>
        <w:spacing w:after="0" w:line="276" w:lineRule="auto"/>
        <w:jc w:val="both"/>
        <w:rPr>
          <w:sz w:val="24"/>
          <w:szCs w:val="24"/>
        </w:rPr>
      </w:pPr>
      <w:r>
        <w:rPr>
          <w:sz w:val="24"/>
          <w:szCs w:val="24"/>
        </w:rPr>
        <w:t>Per gli alunni DA e per gli alunni BES gli interventi vanno progettati, sulla base di una disamina congiunta (docente-famiglia) delle variabilità e specificità caratterizzanti ciascuna situazione e considerando le specifiche esigenze psico-fisiche dell’alunno.</w:t>
      </w:r>
    </w:p>
    <w:p w14:paraId="14FA2D74" w14:textId="06054612" w:rsidR="00D52445" w:rsidRPr="00D52445" w:rsidRDefault="00D52445" w:rsidP="00D52445">
      <w:pPr>
        <w:pBdr>
          <w:top w:val="nil"/>
          <w:left w:val="nil"/>
          <w:bottom w:val="nil"/>
          <w:right w:val="nil"/>
          <w:between w:val="nil"/>
        </w:pBdr>
        <w:spacing w:after="0" w:line="276" w:lineRule="auto"/>
        <w:jc w:val="both"/>
        <w:rPr>
          <w:rFonts w:asciiTheme="minorHAnsi" w:hAnsiTheme="minorHAnsi" w:cstheme="minorHAnsi"/>
          <w:sz w:val="24"/>
          <w:szCs w:val="24"/>
        </w:rPr>
      </w:pPr>
      <w:r w:rsidRPr="00D52445">
        <w:rPr>
          <w:rFonts w:asciiTheme="minorHAnsi" w:eastAsia="Times New Roman" w:hAnsiTheme="minorHAnsi" w:cstheme="minorHAnsi"/>
          <w:color w:val="000000"/>
          <w:sz w:val="24"/>
          <w:szCs w:val="24"/>
        </w:rPr>
        <w:t xml:space="preserve">Vanno </w:t>
      </w:r>
      <w:r w:rsidR="00BA72F3">
        <w:rPr>
          <w:rFonts w:asciiTheme="minorHAnsi" w:eastAsia="Times New Roman" w:hAnsiTheme="minorHAnsi" w:cstheme="minorHAnsi"/>
          <w:color w:val="000000"/>
          <w:sz w:val="24"/>
          <w:szCs w:val="24"/>
        </w:rPr>
        <w:t xml:space="preserve">ovviamente </w:t>
      </w:r>
      <w:r w:rsidRPr="00D52445">
        <w:rPr>
          <w:rFonts w:asciiTheme="minorHAnsi" w:eastAsia="Times New Roman" w:hAnsiTheme="minorHAnsi" w:cstheme="minorHAnsi"/>
          <w:color w:val="000000"/>
          <w:sz w:val="24"/>
          <w:szCs w:val="24"/>
        </w:rPr>
        <w:t>attiva</w:t>
      </w:r>
      <w:r w:rsidR="00BA72F3">
        <w:rPr>
          <w:rFonts w:asciiTheme="minorHAnsi" w:eastAsia="Times New Roman" w:hAnsiTheme="minorHAnsi" w:cstheme="minorHAnsi"/>
          <w:color w:val="000000"/>
          <w:sz w:val="24"/>
          <w:szCs w:val="24"/>
        </w:rPr>
        <w:t>ti</w:t>
      </w:r>
      <w:r w:rsidRPr="00D52445">
        <w:rPr>
          <w:rFonts w:asciiTheme="minorHAnsi" w:eastAsia="Times New Roman" w:hAnsiTheme="minorHAnsi" w:cstheme="minorHAnsi"/>
          <w:color w:val="000000"/>
          <w:sz w:val="24"/>
          <w:szCs w:val="24"/>
        </w:rPr>
        <w:t xml:space="preserve">, </w:t>
      </w:r>
      <w:r w:rsidR="00BA72F3">
        <w:rPr>
          <w:rFonts w:asciiTheme="minorHAnsi" w:eastAsia="Times New Roman" w:hAnsiTheme="minorHAnsi" w:cstheme="minorHAnsi"/>
          <w:color w:val="000000"/>
          <w:sz w:val="24"/>
          <w:szCs w:val="24"/>
        </w:rPr>
        <w:t xml:space="preserve">a cura dei Consigli di Classe/Intersezione, </w:t>
      </w:r>
      <w:r w:rsidRPr="00D52445">
        <w:rPr>
          <w:rFonts w:asciiTheme="minorHAnsi" w:eastAsia="Times New Roman" w:hAnsiTheme="minorHAnsi" w:cstheme="minorHAnsi"/>
          <w:color w:val="000000"/>
          <w:sz w:val="24"/>
          <w:szCs w:val="24"/>
        </w:rPr>
        <w:t>se necessario, “tutte le azioni necessarie volte a garantire l’effettiva fruizione delle attività didattiche, in particolar modo per gli studenti con cittadinanza non italiana neo arrivati in Italia, anche con il supporto delle agenzie del territorio, per non trasformare le differenze linguistiche, socio-economico-culturali in elementi di aggravio del divario di opportunità tra studenti” (Dalle Linee Guida).</w:t>
      </w:r>
    </w:p>
    <w:p w14:paraId="16FD22FD" w14:textId="786C7368" w:rsidR="00FA5E92" w:rsidRDefault="00D52445" w:rsidP="00D52445">
      <w:pPr>
        <w:pBdr>
          <w:top w:val="nil"/>
          <w:left w:val="nil"/>
          <w:bottom w:val="nil"/>
          <w:right w:val="nil"/>
          <w:between w:val="nil"/>
        </w:pBdr>
        <w:spacing w:after="0" w:line="276" w:lineRule="auto"/>
        <w:jc w:val="both"/>
        <w:rPr>
          <w:sz w:val="24"/>
          <w:szCs w:val="24"/>
        </w:rPr>
      </w:pPr>
      <w:r>
        <w:rPr>
          <w:sz w:val="24"/>
          <w:szCs w:val="24"/>
        </w:rPr>
        <w:t xml:space="preserve">Il piano delle attività di </w:t>
      </w:r>
      <w:r w:rsidR="003B6A4C">
        <w:rPr>
          <w:sz w:val="24"/>
          <w:szCs w:val="24"/>
        </w:rPr>
        <w:t>D</w:t>
      </w:r>
      <w:r>
        <w:rPr>
          <w:sz w:val="24"/>
          <w:szCs w:val="24"/>
        </w:rPr>
        <w:t xml:space="preserve">idattica </w:t>
      </w:r>
      <w:r w:rsidR="003B6A4C">
        <w:rPr>
          <w:sz w:val="24"/>
          <w:szCs w:val="24"/>
        </w:rPr>
        <w:t>D</w:t>
      </w:r>
      <w:r>
        <w:rPr>
          <w:sz w:val="24"/>
          <w:szCs w:val="24"/>
        </w:rPr>
        <w:t xml:space="preserve">igitale </w:t>
      </w:r>
      <w:r w:rsidR="003B6A4C">
        <w:rPr>
          <w:sz w:val="24"/>
          <w:szCs w:val="24"/>
        </w:rPr>
        <w:t>I</w:t>
      </w:r>
      <w:r>
        <w:rPr>
          <w:sz w:val="24"/>
          <w:szCs w:val="24"/>
        </w:rPr>
        <w:t xml:space="preserve">ntegrata deve tener presente le specifiche esigenze degli </w:t>
      </w:r>
      <w:r w:rsidRPr="003B6A4C">
        <w:rPr>
          <w:b/>
          <w:bCs/>
          <w:sz w:val="24"/>
          <w:szCs w:val="24"/>
        </w:rPr>
        <w:t>alunni con situazioni di fragilità</w:t>
      </w:r>
      <w:r>
        <w:rPr>
          <w:sz w:val="24"/>
          <w:szCs w:val="24"/>
        </w:rPr>
        <w:t xml:space="preserve">, comunicata e documentata, la cui specificità e diversità prevede necessariamente un’analisi dettagliata caso per caso, in base anche alle indicazioni fornite dalla famiglia e dal medico che certifica lo stato di fragilità. </w:t>
      </w:r>
    </w:p>
    <w:p w14:paraId="7394478D" w14:textId="77777777" w:rsidR="00C14EAD" w:rsidRPr="00FA5E92" w:rsidRDefault="00C14EAD" w:rsidP="00D52445">
      <w:pPr>
        <w:pBdr>
          <w:top w:val="nil"/>
          <w:left w:val="nil"/>
          <w:bottom w:val="nil"/>
          <w:right w:val="nil"/>
          <w:between w:val="nil"/>
        </w:pBdr>
        <w:spacing w:after="0" w:line="276" w:lineRule="auto"/>
        <w:jc w:val="both"/>
        <w:rPr>
          <w:sz w:val="24"/>
          <w:szCs w:val="24"/>
        </w:rPr>
      </w:pPr>
    </w:p>
    <w:p w14:paraId="0BFF8104" w14:textId="1A89E649" w:rsidR="00F9458C" w:rsidRPr="0040153E" w:rsidRDefault="00F9458C" w:rsidP="0040153E">
      <w:pPr>
        <w:widowControl w:val="0"/>
        <w:pBdr>
          <w:top w:val="nil"/>
          <w:left w:val="nil"/>
          <w:bottom w:val="nil"/>
          <w:right w:val="nil"/>
          <w:between w:val="nil"/>
        </w:pBdr>
        <w:spacing w:after="0" w:line="276" w:lineRule="auto"/>
        <w:ind w:right="137"/>
        <w:jc w:val="both"/>
        <w:rPr>
          <w:rFonts w:asciiTheme="minorHAnsi" w:eastAsia="Times New Roman" w:hAnsiTheme="minorHAnsi" w:cstheme="minorHAnsi"/>
          <w:b/>
          <w:color w:val="C00000"/>
          <w:sz w:val="28"/>
          <w:szCs w:val="28"/>
        </w:rPr>
      </w:pPr>
      <w:r w:rsidRPr="0040153E">
        <w:rPr>
          <w:rFonts w:asciiTheme="minorHAnsi" w:eastAsia="Times New Roman" w:hAnsiTheme="minorHAnsi" w:cstheme="minorHAnsi"/>
          <w:b/>
          <w:sz w:val="28"/>
          <w:szCs w:val="28"/>
        </w:rPr>
        <w:t>Percorsi di apprendimento in caso di isolamento o condizioni di fragilità</w:t>
      </w:r>
      <w:r w:rsidRPr="0040153E">
        <w:rPr>
          <w:rFonts w:asciiTheme="minorHAnsi" w:eastAsia="Times New Roman" w:hAnsiTheme="minorHAnsi" w:cstheme="minorHAnsi"/>
          <w:b/>
          <w:color w:val="C00000"/>
          <w:sz w:val="28"/>
          <w:szCs w:val="28"/>
        </w:rPr>
        <w:t xml:space="preserve"> </w:t>
      </w:r>
    </w:p>
    <w:p w14:paraId="37542DF3" w14:textId="77777777" w:rsidR="00C14EAD" w:rsidRPr="00C14EAD" w:rsidRDefault="00C14EAD" w:rsidP="00C14EAD">
      <w:pPr>
        <w:widowControl w:val="0"/>
        <w:pBdr>
          <w:top w:val="nil"/>
          <w:left w:val="nil"/>
          <w:bottom w:val="nil"/>
          <w:right w:val="nil"/>
          <w:between w:val="nil"/>
        </w:pBdr>
        <w:spacing w:after="0" w:line="276" w:lineRule="auto"/>
        <w:ind w:left="22" w:right="137" w:firstLine="698"/>
        <w:jc w:val="both"/>
        <w:rPr>
          <w:rFonts w:asciiTheme="minorHAnsi" w:eastAsia="Times New Roman" w:hAnsiTheme="minorHAnsi" w:cstheme="minorHAnsi"/>
          <w:b/>
          <w:color w:val="C00000"/>
          <w:sz w:val="24"/>
          <w:szCs w:val="24"/>
        </w:rPr>
      </w:pPr>
    </w:p>
    <w:p w14:paraId="1705889A" w14:textId="7D051580" w:rsidR="00F9458C" w:rsidRDefault="00F9458C" w:rsidP="00C14EAD">
      <w:pPr>
        <w:pStyle w:val="Paragrafoelenco"/>
        <w:widowControl w:val="0"/>
        <w:numPr>
          <w:ilvl w:val="0"/>
          <w:numId w:val="21"/>
        </w:numPr>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r w:rsidRPr="00C14EAD">
        <w:rPr>
          <w:rFonts w:asciiTheme="minorHAnsi" w:eastAsia="Times New Roman" w:hAnsiTheme="minorHAnsi" w:cstheme="minorHAnsi"/>
          <w:sz w:val="24"/>
          <w:szCs w:val="24"/>
        </w:rPr>
        <w:t xml:space="preserve">Nel caso in cui le misure di prevenzione e di contenimento della diffusione del SARS-CoV-2 e dell’emergenza </w:t>
      </w:r>
      <w:r w:rsidR="00C14EAD" w:rsidRPr="00C14EAD">
        <w:rPr>
          <w:rFonts w:asciiTheme="minorHAnsi" w:eastAsia="Times New Roman" w:hAnsiTheme="minorHAnsi" w:cstheme="minorHAnsi"/>
          <w:sz w:val="24"/>
          <w:szCs w:val="24"/>
        </w:rPr>
        <w:t>epidemiologica</w:t>
      </w:r>
      <w:r w:rsidRPr="00C14EAD">
        <w:rPr>
          <w:rFonts w:asciiTheme="minorHAnsi" w:eastAsia="Times New Roman" w:hAnsiTheme="minorHAnsi" w:cstheme="minorHAnsi"/>
          <w:sz w:val="24"/>
          <w:szCs w:val="24"/>
        </w:rPr>
        <w:t xml:space="preserve"> COVID-19, indicate dal Dipartimento di </w:t>
      </w:r>
      <w:r w:rsidR="00C14EAD" w:rsidRPr="00C14EAD">
        <w:rPr>
          <w:rFonts w:asciiTheme="minorHAnsi" w:eastAsia="Times New Roman" w:hAnsiTheme="minorHAnsi" w:cstheme="minorHAnsi"/>
          <w:sz w:val="24"/>
          <w:szCs w:val="24"/>
        </w:rPr>
        <w:t>P</w:t>
      </w:r>
      <w:r w:rsidRPr="00C14EAD">
        <w:rPr>
          <w:rFonts w:asciiTheme="minorHAnsi" w:eastAsia="Times New Roman" w:hAnsiTheme="minorHAnsi" w:cstheme="minorHAnsi"/>
          <w:sz w:val="24"/>
          <w:szCs w:val="24"/>
        </w:rPr>
        <w:t xml:space="preserve">revenzione </w:t>
      </w:r>
      <w:r w:rsidR="00C14EAD" w:rsidRPr="00C14EAD">
        <w:rPr>
          <w:rFonts w:asciiTheme="minorHAnsi" w:eastAsia="Times New Roman" w:hAnsiTheme="minorHAnsi" w:cstheme="minorHAnsi"/>
          <w:sz w:val="24"/>
          <w:szCs w:val="24"/>
        </w:rPr>
        <w:t>T</w:t>
      </w:r>
      <w:r w:rsidRPr="00C14EAD">
        <w:rPr>
          <w:rFonts w:asciiTheme="minorHAnsi" w:eastAsia="Times New Roman" w:hAnsiTheme="minorHAnsi" w:cstheme="minorHAnsi"/>
          <w:sz w:val="24"/>
          <w:szCs w:val="24"/>
        </w:rPr>
        <w:t xml:space="preserve">erritoriale, prevedano </w:t>
      </w:r>
      <w:r w:rsidR="00C14EAD">
        <w:rPr>
          <w:rFonts w:asciiTheme="minorHAnsi" w:eastAsia="Times New Roman" w:hAnsiTheme="minorHAnsi" w:cstheme="minorHAnsi"/>
          <w:sz w:val="24"/>
          <w:szCs w:val="24"/>
        </w:rPr>
        <w:t>l’</w:t>
      </w:r>
      <w:r w:rsidRPr="00C14EAD">
        <w:rPr>
          <w:rFonts w:asciiTheme="minorHAnsi" w:eastAsia="Times New Roman" w:hAnsiTheme="minorHAnsi" w:cstheme="minorHAnsi"/>
          <w:b/>
          <w:bCs/>
          <w:sz w:val="24"/>
          <w:szCs w:val="24"/>
          <w:u w:val="single"/>
        </w:rPr>
        <w:t>allontanamento dalle lezioni in presenza di una o più classi</w:t>
      </w:r>
      <w:r w:rsidRPr="00C14EAD">
        <w:rPr>
          <w:rFonts w:asciiTheme="minorHAnsi" w:eastAsia="Times New Roman" w:hAnsiTheme="minorHAnsi" w:cstheme="minorHAnsi"/>
          <w:sz w:val="24"/>
          <w:szCs w:val="24"/>
        </w:rPr>
        <w:t xml:space="preserve">, dal giorno successivo prenderanno il  via, con apposita determina del Dirigente </w:t>
      </w:r>
      <w:r w:rsidR="00645A4C">
        <w:rPr>
          <w:rFonts w:asciiTheme="minorHAnsi" w:eastAsia="Times New Roman" w:hAnsiTheme="minorHAnsi" w:cstheme="minorHAnsi"/>
          <w:sz w:val="24"/>
          <w:szCs w:val="24"/>
        </w:rPr>
        <w:t>S</w:t>
      </w:r>
      <w:r w:rsidRPr="00C14EAD">
        <w:rPr>
          <w:rFonts w:asciiTheme="minorHAnsi" w:eastAsia="Times New Roman" w:hAnsiTheme="minorHAnsi" w:cstheme="minorHAnsi"/>
          <w:sz w:val="24"/>
          <w:szCs w:val="24"/>
        </w:rPr>
        <w:t xml:space="preserve">colastico, per le classi individuate e per tutta la durata degli effetti del provvedimento, le attività </w:t>
      </w:r>
      <w:r w:rsidR="00C14EAD">
        <w:rPr>
          <w:rFonts w:asciiTheme="minorHAnsi" w:eastAsia="Times New Roman" w:hAnsiTheme="minorHAnsi" w:cstheme="minorHAnsi"/>
          <w:sz w:val="24"/>
          <w:szCs w:val="24"/>
        </w:rPr>
        <w:t>D</w:t>
      </w:r>
      <w:r w:rsidRPr="00C14EAD">
        <w:rPr>
          <w:rFonts w:asciiTheme="minorHAnsi" w:eastAsia="Times New Roman" w:hAnsiTheme="minorHAnsi" w:cstheme="minorHAnsi"/>
          <w:sz w:val="24"/>
          <w:szCs w:val="24"/>
        </w:rPr>
        <w:t xml:space="preserve">idattiche a </w:t>
      </w:r>
      <w:r w:rsidR="00C14EAD">
        <w:rPr>
          <w:rFonts w:asciiTheme="minorHAnsi" w:eastAsia="Times New Roman" w:hAnsiTheme="minorHAnsi" w:cstheme="minorHAnsi"/>
          <w:sz w:val="24"/>
          <w:szCs w:val="24"/>
        </w:rPr>
        <w:t>D</w:t>
      </w:r>
      <w:r w:rsidRPr="00C14EAD">
        <w:rPr>
          <w:rFonts w:asciiTheme="minorHAnsi" w:eastAsia="Times New Roman" w:hAnsiTheme="minorHAnsi" w:cstheme="minorHAnsi"/>
          <w:sz w:val="24"/>
          <w:szCs w:val="24"/>
        </w:rPr>
        <w:t xml:space="preserve">istanza in modalità sincrona e asincrona  sulla base di un orario settimanale appositamente predisposto. </w:t>
      </w:r>
    </w:p>
    <w:p w14:paraId="60EDA285" w14:textId="78243A0D" w:rsidR="00645A4C" w:rsidRDefault="00F9458C" w:rsidP="00C14EAD">
      <w:pPr>
        <w:pStyle w:val="Paragrafoelenco"/>
        <w:widowControl w:val="0"/>
        <w:numPr>
          <w:ilvl w:val="0"/>
          <w:numId w:val="21"/>
        </w:numPr>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r w:rsidRPr="00C14EAD">
        <w:rPr>
          <w:rFonts w:asciiTheme="minorHAnsi" w:eastAsia="Times New Roman" w:hAnsiTheme="minorHAnsi" w:cstheme="minorHAnsi"/>
          <w:sz w:val="24"/>
          <w:szCs w:val="24"/>
        </w:rPr>
        <w:t>Nel caso in cui le misure di prevenzione e di contenimento della diffusione del SARS-CoV-2 e</w:t>
      </w:r>
      <w:r w:rsidR="00C14EAD">
        <w:rPr>
          <w:rFonts w:asciiTheme="minorHAnsi" w:eastAsia="Times New Roman" w:hAnsiTheme="minorHAnsi" w:cstheme="minorHAnsi"/>
          <w:sz w:val="24"/>
          <w:szCs w:val="24"/>
        </w:rPr>
        <w:t xml:space="preserve"> </w:t>
      </w:r>
      <w:r w:rsidRPr="00C14EAD">
        <w:rPr>
          <w:rFonts w:asciiTheme="minorHAnsi" w:eastAsia="Times New Roman" w:hAnsiTheme="minorHAnsi" w:cstheme="minorHAnsi"/>
          <w:sz w:val="24"/>
          <w:szCs w:val="24"/>
        </w:rPr>
        <w:t>dell</w:t>
      </w:r>
      <w:r w:rsidR="00C14EAD" w:rsidRPr="00C14EAD">
        <w:rPr>
          <w:rFonts w:asciiTheme="minorHAnsi" w:eastAsia="Times New Roman" w:hAnsiTheme="minorHAnsi" w:cstheme="minorHAnsi"/>
          <w:sz w:val="24"/>
          <w:szCs w:val="24"/>
        </w:rPr>
        <w:t xml:space="preserve">’emergenza epidemiologica </w:t>
      </w:r>
      <w:r w:rsidRPr="00C14EAD">
        <w:rPr>
          <w:rFonts w:asciiTheme="minorHAnsi" w:eastAsia="Times New Roman" w:hAnsiTheme="minorHAnsi" w:cstheme="minorHAnsi"/>
          <w:sz w:val="24"/>
          <w:szCs w:val="24"/>
        </w:rPr>
        <w:t>COVID-19</w:t>
      </w:r>
      <w:r w:rsidR="00C14EAD" w:rsidRPr="00C14EAD">
        <w:rPr>
          <w:rFonts w:asciiTheme="minorHAnsi" w:eastAsia="Times New Roman" w:hAnsiTheme="minorHAnsi" w:cstheme="minorHAnsi"/>
          <w:sz w:val="24"/>
          <w:szCs w:val="24"/>
        </w:rPr>
        <w:t>, indicate dal Dipartimento di Prevenzione Territoriale</w:t>
      </w:r>
      <w:r w:rsidRPr="00C14EAD">
        <w:rPr>
          <w:rFonts w:asciiTheme="minorHAnsi" w:eastAsia="Times New Roman" w:hAnsiTheme="minorHAnsi" w:cstheme="minorHAnsi"/>
          <w:sz w:val="24"/>
          <w:szCs w:val="24"/>
        </w:rPr>
        <w:t xml:space="preserve"> riguardino </w:t>
      </w:r>
      <w:r w:rsidRPr="00645A4C">
        <w:rPr>
          <w:rFonts w:asciiTheme="minorHAnsi" w:eastAsia="Times New Roman" w:hAnsiTheme="minorHAnsi" w:cstheme="minorHAnsi"/>
          <w:b/>
          <w:bCs/>
          <w:sz w:val="24"/>
          <w:szCs w:val="24"/>
          <w:u w:val="single"/>
        </w:rPr>
        <w:t>singole studentesse, singoli studenti o piccoli gruppi</w:t>
      </w:r>
      <w:r w:rsidRPr="00C14EAD">
        <w:rPr>
          <w:rFonts w:asciiTheme="minorHAnsi" w:eastAsia="Times New Roman" w:hAnsiTheme="minorHAnsi" w:cstheme="minorHAnsi"/>
          <w:sz w:val="24"/>
          <w:szCs w:val="24"/>
        </w:rPr>
        <w:t xml:space="preserve">, con  apposita </w:t>
      </w:r>
      <w:r w:rsidRPr="00C14EAD">
        <w:rPr>
          <w:rFonts w:asciiTheme="minorHAnsi" w:eastAsia="Times New Roman" w:hAnsiTheme="minorHAnsi" w:cstheme="minorHAnsi"/>
          <w:sz w:val="24"/>
          <w:szCs w:val="24"/>
        </w:rPr>
        <w:lastRenderedPageBreak/>
        <w:t xml:space="preserve">determina del Dirigente </w:t>
      </w:r>
      <w:r w:rsidR="00645A4C">
        <w:rPr>
          <w:rFonts w:asciiTheme="minorHAnsi" w:eastAsia="Times New Roman" w:hAnsiTheme="minorHAnsi" w:cstheme="minorHAnsi"/>
          <w:sz w:val="24"/>
          <w:szCs w:val="24"/>
        </w:rPr>
        <w:t>S</w:t>
      </w:r>
      <w:r w:rsidRPr="00C14EAD">
        <w:rPr>
          <w:rFonts w:asciiTheme="minorHAnsi" w:eastAsia="Times New Roman" w:hAnsiTheme="minorHAnsi" w:cstheme="minorHAnsi"/>
          <w:sz w:val="24"/>
          <w:szCs w:val="24"/>
        </w:rPr>
        <w:t>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w:t>
      </w:r>
      <w:r w:rsidR="00645A4C">
        <w:rPr>
          <w:rFonts w:asciiTheme="minorHAnsi" w:eastAsia="Times New Roman" w:hAnsiTheme="minorHAnsi" w:cstheme="minorHAnsi"/>
          <w:sz w:val="24"/>
          <w:szCs w:val="24"/>
        </w:rPr>
        <w:t>.</w:t>
      </w:r>
    </w:p>
    <w:p w14:paraId="673815F9" w14:textId="4E98BBD4" w:rsidR="00F9458C" w:rsidRDefault="00F9458C" w:rsidP="00645A4C">
      <w:pPr>
        <w:pStyle w:val="Paragrafoelenco"/>
        <w:widowControl w:val="0"/>
        <w:numPr>
          <w:ilvl w:val="0"/>
          <w:numId w:val="21"/>
        </w:numPr>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r w:rsidRPr="00C14EAD">
        <w:rPr>
          <w:rFonts w:asciiTheme="minorHAnsi" w:eastAsia="Times New Roman" w:hAnsiTheme="minorHAnsi" w:cstheme="minorHAnsi"/>
          <w:color w:val="FF0000"/>
          <w:sz w:val="24"/>
          <w:szCs w:val="24"/>
        </w:rPr>
        <w:t xml:space="preserve"> </w:t>
      </w:r>
      <w:r w:rsidRPr="00645A4C">
        <w:rPr>
          <w:rFonts w:asciiTheme="minorHAnsi" w:eastAsia="Times New Roman" w:hAnsiTheme="minorHAnsi" w:cstheme="minorHAnsi"/>
          <w:sz w:val="24"/>
          <w:szCs w:val="24"/>
        </w:rPr>
        <w:t xml:space="preserve">Al fine di garantire il diritto all’apprendimento delle </w:t>
      </w:r>
      <w:r w:rsidRPr="00645A4C">
        <w:rPr>
          <w:rFonts w:asciiTheme="minorHAnsi" w:eastAsia="Times New Roman" w:hAnsiTheme="minorHAnsi" w:cstheme="minorHAnsi"/>
          <w:b/>
          <w:bCs/>
          <w:sz w:val="24"/>
          <w:szCs w:val="24"/>
          <w:u w:val="single"/>
        </w:rPr>
        <w:t>studentesse e degli studenti considerati in condizioni di fragilità</w:t>
      </w:r>
      <w:r w:rsidRPr="00645A4C">
        <w:rPr>
          <w:rFonts w:asciiTheme="minorHAnsi" w:eastAsia="Times New Roman" w:hAnsiTheme="minorHAnsi" w:cstheme="minorHAnsi"/>
          <w:sz w:val="24"/>
          <w:szCs w:val="24"/>
        </w:rPr>
        <w:t xml:space="preserve"> nei confronti del SARS-CoV-2, ovvero esposti a un rischio potenzialmente  maggiore nei confronti dell’infezione da COVID-19, con apposita determina del Dirigente  </w:t>
      </w:r>
      <w:r w:rsidR="00645A4C">
        <w:rPr>
          <w:rFonts w:asciiTheme="minorHAnsi" w:eastAsia="Times New Roman" w:hAnsiTheme="minorHAnsi" w:cstheme="minorHAnsi"/>
          <w:sz w:val="24"/>
          <w:szCs w:val="24"/>
        </w:rPr>
        <w:t>S</w:t>
      </w:r>
      <w:r w:rsidRPr="00645A4C">
        <w:rPr>
          <w:rFonts w:asciiTheme="minorHAnsi" w:eastAsia="Times New Roman" w:hAnsiTheme="minorHAnsi" w:cstheme="minorHAnsi"/>
          <w:sz w:val="24"/>
          <w:szCs w:val="24"/>
        </w:rPr>
        <w:t xml:space="preserve">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14:paraId="6DAFE66B" w14:textId="5C13E869" w:rsidR="00F9458C" w:rsidRDefault="00F9458C" w:rsidP="00645A4C">
      <w:pPr>
        <w:pStyle w:val="Paragrafoelenco"/>
        <w:widowControl w:val="0"/>
        <w:numPr>
          <w:ilvl w:val="0"/>
          <w:numId w:val="21"/>
        </w:numPr>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r w:rsidRPr="00645A4C">
        <w:rPr>
          <w:rFonts w:asciiTheme="minorHAnsi" w:eastAsia="Times New Roman" w:hAnsiTheme="minorHAnsi" w:cstheme="minorHAnsi"/>
          <w:sz w:val="24"/>
          <w:szCs w:val="24"/>
        </w:rPr>
        <w:t xml:space="preserve">Nel caso in cui, all’interno di una o più classi </w:t>
      </w:r>
      <w:r w:rsidRPr="00645A4C">
        <w:rPr>
          <w:rFonts w:asciiTheme="minorHAnsi" w:eastAsia="Times New Roman" w:hAnsiTheme="minorHAnsi" w:cstheme="minorHAnsi"/>
          <w:b/>
          <w:bCs/>
          <w:sz w:val="24"/>
          <w:szCs w:val="24"/>
          <w:u w:val="single"/>
        </w:rPr>
        <w:t>il numero di studentesse e studenti interessati dalle misure di prevenzione e contenimento</w:t>
      </w:r>
      <w:r w:rsidRPr="00645A4C">
        <w:rPr>
          <w:rFonts w:asciiTheme="minorHAnsi" w:eastAsia="Times New Roman" w:hAnsiTheme="minorHAnsi" w:cstheme="minorHAnsi"/>
          <w:sz w:val="24"/>
          <w:szCs w:val="24"/>
        </w:rPr>
        <w:t xml:space="preserve"> </w:t>
      </w:r>
      <w:r w:rsidR="00645A4C" w:rsidRPr="00645A4C">
        <w:rPr>
          <w:rFonts w:asciiTheme="minorHAnsi" w:eastAsia="Times New Roman" w:hAnsiTheme="minorHAnsi" w:cstheme="minorHAnsi"/>
          <w:sz w:val="24"/>
          <w:szCs w:val="24"/>
        </w:rPr>
        <w:t xml:space="preserve">della diffusione del SARS-CoV-2 </w:t>
      </w:r>
      <w:r w:rsidRPr="00645A4C">
        <w:rPr>
          <w:rFonts w:asciiTheme="minorHAnsi" w:eastAsia="Times New Roman" w:hAnsiTheme="minorHAnsi" w:cstheme="minorHAnsi"/>
          <w:b/>
          <w:bCs/>
          <w:sz w:val="24"/>
          <w:szCs w:val="24"/>
          <w:u w:val="single"/>
        </w:rPr>
        <w:t>fosse tale da non poter garantire il servizio per motivi organizzativi e/o per mancanza di risorse</w:t>
      </w:r>
      <w:r w:rsidRPr="00645A4C">
        <w:rPr>
          <w:rFonts w:asciiTheme="minorHAnsi" w:eastAsia="Times New Roman" w:hAnsiTheme="minorHAnsi" w:cstheme="minorHAnsi"/>
          <w:sz w:val="24"/>
          <w:szCs w:val="24"/>
        </w:rPr>
        <w:t xml:space="preserve">, con apposta determina del Dirigente </w:t>
      </w:r>
      <w:r w:rsidR="00645A4C">
        <w:rPr>
          <w:rFonts w:asciiTheme="minorHAnsi" w:eastAsia="Times New Roman" w:hAnsiTheme="minorHAnsi" w:cstheme="minorHAnsi"/>
          <w:sz w:val="24"/>
          <w:szCs w:val="24"/>
        </w:rPr>
        <w:t>S</w:t>
      </w:r>
      <w:r w:rsidRPr="00645A4C">
        <w:rPr>
          <w:rFonts w:asciiTheme="minorHAnsi" w:eastAsia="Times New Roman" w:hAnsiTheme="minorHAnsi" w:cstheme="minorHAnsi"/>
          <w:sz w:val="24"/>
          <w:szCs w:val="24"/>
        </w:rPr>
        <w:t>colastico</w:t>
      </w:r>
      <w:r w:rsidR="00645A4C">
        <w:rPr>
          <w:rFonts w:asciiTheme="minorHAnsi" w:eastAsia="Times New Roman" w:hAnsiTheme="minorHAnsi" w:cstheme="minorHAnsi"/>
          <w:sz w:val="24"/>
          <w:szCs w:val="24"/>
        </w:rPr>
        <w:t>,</w:t>
      </w:r>
      <w:r w:rsidRPr="00645A4C">
        <w:rPr>
          <w:rFonts w:asciiTheme="minorHAnsi" w:eastAsia="Times New Roman" w:hAnsiTheme="minorHAnsi" w:cstheme="minorHAnsi"/>
          <w:sz w:val="24"/>
          <w:szCs w:val="24"/>
        </w:rPr>
        <w:t xml:space="preserve"> le attività didattiche si svolgono a distanza per tutte le studentesse e gli studenti delle classi interessate. </w:t>
      </w:r>
    </w:p>
    <w:p w14:paraId="1688FF77" w14:textId="77777777" w:rsidR="00645A4C" w:rsidRPr="00645A4C" w:rsidRDefault="00645A4C" w:rsidP="00645A4C">
      <w:pPr>
        <w:widowControl w:val="0"/>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p>
    <w:p w14:paraId="5373FAA9" w14:textId="77777777" w:rsidR="00645A4C" w:rsidRDefault="00F9458C" w:rsidP="00F9458C">
      <w:pPr>
        <w:widowControl w:val="0"/>
        <w:pBdr>
          <w:top w:val="nil"/>
          <w:left w:val="nil"/>
          <w:bottom w:val="nil"/>
          <w:right w:val="nil"/>
          <w:between w:val="nil"/>
        </w:pBdr>
        <w:spacing w:after="0" w:line="276" w:lineRule="auto"/>
        <w:ind w:left="22" w:right="137"/>
        <w:jc w:val="both"/>
        <w:rPr>
          <w:rFonts w:asciiTheme="minorHAnsi" w:eastAsia="Times New Roman" w:hAnsiTheme="minorHAnsi" w:cstheme="minorHAnsi"/>
          <w:b/>
          <w:sz w:val="24"/>
          <w:szCs w:val="24"/>
        </w:rPr>
      </w:pPr>
      <w:r w:rsidRPr="00645A4C">
        <w:rPr>
          <w:rFonts w:asciiTheme="minorHAnsi" w:eastAsia="Times New Roman" w:hAnsiTheme="minorHAnsi" w:cstheme="minorHAnsi"/>
          <w:b/>
          <w:sz w:val="28"/>
          <w:szCs w:val="28"/>
        </w:rPr>
        <w:t>Attività di insegnamento in caso di quarantena, isolamento domiciliare o fragilità</w:t>
      </w:r>
    </w:p>
    <w:p w14:paraId="50B05689" w14:textId="77777777" w:rsidR="00645A4C" w:rsidRDefault="00645A4C" w:rsidP="00F9458C">
      <w:pPr>
        <w:widowControl w:val="0"/>
        <w:pBdr>
          <w:top w:val="nil"/>
          <w:left w:val="nil"/>
          <w:bottom w:val="nil"/>
          <w:right w:val="nil"/>
          <w:between w:val="nil"/>
        </w:pBdr>
        <w:spacing w:after="0" w:line="276" w:lineRule="auto"/>
        <w:ind w:left="22" w:right="137"/>
        <w:jc w:val="both"/>
        <w:rPr>
          <w:rFonts w:asciiTheme="minorHAnsi" w:eastAsia="Times New Roman" w:hAnsiTheme="minorHAnsi" w:cstheme="minorHAnsi"/>
          <w:b/>
          <w:sz w:val="24"/>
          <w:szCs w:val="24"/>
        </w:rPr>
      </w:pPr>
    </w:p>
    <w:p w14:paraId="10278578" w14:textId="5000606F" w:rsidR="00F9458C" w:rsidRDefault="00F9458C" w:rsidP="00005217">
      <w:pPr>
        <w:pStyle w:val="Paragrafoelenco"/>
        <w:widowControl w:val="0"/>
        <w:numPr>
          <w:ilvl w:val="0"/>
          <w:numId w:val="22"/>
        </w:numPr>
        <w:pBdr>
          <w:top w:val="nil"/>
          <w:left w:val="nil"/>
          <w:bottom w:val="nil"/>
          <w:right w:val="nil"/>
          <w:between w:val="nil"/>
        </w:pBdr>
        <w:spacing w:after="0" w:line="276" w:lineRule="auto"/>
        <w:ind w:right="137"/>
        <w:jc w:val="both"/>
        <w:rPr>
          <w:rFonts w:asciiTheme="minorHAnsi" w:eastAsia="Times New Roman" w:hAnsiTheme="minorHAnsi" w:cstheme="minorHAnsi"/>
          <w:sz w:val="24"/>
          <w:szCs w:val="24"/>
        </w:rPr>
      </w:pPr>
      <w:r w:rsidRPr="00005217">
        <w:rPr>
          <w:rFonts w:asciiTheme="minorHAnsi" w:eastAsia="Times New Roman" w:hAnsiTheme="minorHAnsi" w:cstheme="minorHAnsi"/>
          <w:sz w:val="24"/>
          <w:szCs w:val="24"/>
        </w:rPr>
        <w:t xml:space="preserve">I </w:t>
      </w:r>
      <w:r w:rsidRPr="00005217">
        <w:rPr>
          <w:rFonts w:asciiTheme="minorHAnsi" w:eastAsia="Times New Roman" w:hAnsiTheme="minorHAnsi" w:cstheme="minorHAnsi"/>
          <w:b/>
          <w:bCs/>
          <w:sz w:val="24"/>
          <w:szCs w:val="24"/>
          <w:u w:val="single"/>
        </w:rPr>
        <w:t>docenti sottoposti a misure di quarantena o isolamento domiciliare</w:t>
      </w:r>
      <w:r w:rsidRPr="00005217">
        <w:rPr>
          <w:rFonts w:asciiTheme="minorHAnsi" w:eastAsia="Times New Roman" w:hAnsiTheme="minorHAnsi" w:cstheme="minorHAnsi"/>
          <w:sz w:val="24"/>
          <w:szCs w:val="24"/>
        </w:rPr>
        <w:t xml:space="preserve"> che </w:t>
      </w:r>
      <w:r w:rsidRPr="00005217">
        <w:rPr>
          <w:rFonts w:asciiTheme="minorHAnsi" w:eastAsia="Times New Roman" w:hAnsiTheme="minorHAnsi" w:cstheme="minorHAnsi"/>
          <w:i/>
          <w:iCs/>
          <w:sz w:val="24"/>
          <w:szCs w:val="24"/>
        </w:rPr>
        <w:t>non</w:t>
      </w:r>
      <w:r w:rsidRPr="00005217">
        <w:rPr>
          <w:rFonts w:asciiTheme="minorHAnsi" w:eastAsia="Times New Roman" w:hAnsiTheme="minorHAnsi" w:cstheme="minorHAnsi"/>
          <w:sz w:val="24"/>
          <w:szCs w:val="24"/>
        </w:rPr>
        <w:t xml:space="preserve"> si trovano in stato di malattia certificata dal Medico di Medicina Generale o dai medici del Sistema Sanitario Nazionale </w:t>
      </w:r>
      <w:r w:rsidRPr="00005217">
        <w:rPr>
          <w:rFonts w:asciiTheme="minorHAnsi" w:eastAsia="Times New Roman" w:hAnsiTheme="minorHAnsi" w:cstheme="minorHAnsi"/>
          <w:i/>
          <w:iCs/>
          <w:sz w:val="24"/>
          <w:szCs w:val="24"/>
        </w:rPr>
        <w:t>garantiscono la prestazione lavorativa</w:t>
      </w:r>
      <w:r w:rsidRPr="00005217">
        <w:rPr>
          <w:rFonts w:asciiTheme="minorHAnsi" w:eastAsia="Times New Roman" w:hAnsiTheme="minorHAnsi" w:cstheme="minorHAnsi"/>
          <w:sz w:val="24"/>
          <w:szCs w:val="24"/>
        </w:rPr>
        <w:t xml:space="preserve"> </w:t>
      </w:r>
      <w:r w:rsidR="00A37376">
        <w:rPr>
          <w:rFonts w:asciiTheme="minorHAnsi" w:eastAsia="Times New Roman" w:hAnsiTheme="minorHAnsi" w:cstheme="minorHAnsi"/>
          <w:sz w:val="24"/>
          <w:szCs w:val="24"/>
        </w:rPr>
        <w:t>restando a disposizione per a</w:t>
      </w:r>
      <w:r w:rsidRPr="00005217">
        <w:rPr>
          <w:rFonts w:asciiTheme="minorHAnsi" w:eastAsia="Times New Roman" w:hAnsiTheme="minorHAnsi" w:cstheme="minorHAnsi"/>
          <w:sz w:val="24"/>
          <w:szCs w:val="24"/>
        </w:rPr>
        <w:t xml:space="preserve">ttività </w:t>
      </w:r>
      <w:r w:rsidR="00A37376">
        <w:rPr>
          <w:rFonts w:asciiTheme="minorHAnsi" w:eastAsia="Times New Roman" w:hAnsiTheme="minorHAnsi" w:cstheme="minorHAnsi"/>
          <w:sz w:val="24"/>
          <w:szCs w:val="24"/>
        </w:rPr>
        <w:t xml:space="preserve">di </w:t>
      </w:r>
      <w:r w:rsidR="00005217">
        <w:rPr>
          <w:rFonts w:asciiTheme="minorHAnsi" w:eastAsia="Times New Roman" w:hAnsiTheme="minorHAnsi" w:cstheme="minorHAnsi"/>
          <w:sz w:val="24"/>
          <w:szCs w:val="24"/>
        </w:rPr>
        <w:t>D</w:t>
      </w:r>
      <w:r w:rsidRPr="00005217">
        <w:rPr>
          <w:rFonts w:asciiTheme="minorHAnsi" w:eastAsia="Times New Roman" w:hAnsiTheme="minorHAnsi" w:cstheme="minorHAnsi"/>
          <w:sz w:val="24"/>
          <w:szCs w:val="24"/>
        </w:rPr>
        <w:t xml:space="preserve">idattiche a </w:t>
      </w:r>
      <w:r w:rsidR="00005217">
        <w:rPr>
          <w:rFonts w:asciiTheme="minorHAnsi" w:eastAsia="Times New Roman" w:hAnsiTheme="minorHAnsi" w:cstheme="minorHAnsi"/>
          <w:sz w:val="24"/>
          <w:szCs w:val="24"/>
        </w:rPr>
        <w:t>D</w:t>
      </w:r>
      <w:r w:rsidRPr="00005217">
        <w:rPr>
          <w:rFonts w:asciiTheme="minorHAnsi" w:eastAsia="Times New Roman" w:hAnsiTheme="minorHAnsi" w:cstheme="minorHAnsi"/>
          <w:sz w:val="24"/>
          <w:szCs w:val="24"/>
        </w:rPr>
        <w:t xml:space="preserve">istanza in modalità sincrona e asincrona, sulla base di un calendario settimanale appositamente predisposto. </w:t>
      </w:r>
    </w:p>
    <w:p w14:paraId="0CC59DA1" w14:textId="7C822F55" w:rsidR="00D52445" w:rsidRPr="00A71D12" w:rsidRDefault="00F9458C" w:rsidP="002C6046">
      <w:pPr>
        <w:pStyle w:val="Paragrafoelenco"/>
        <w:widowControl w:val="0"/>
        <w:numPr>
          <w:ilvl w:val="0"/>
          <w:numId w:val="22"/>
        </w:numPr>
        <w:pBdr>
          <w:top w:val="nil"/>
          <w:left w:val="nil"/>
          <w:bottom w:val="nil"/>
          <w:right w:val="nil"/>
          <w:between w:val="nil"/>
        </w:pBdr>
        <w:spacing w:after="0" w:line="276" w:lineRule="auto"/>
        <w:ind w:right="137"/>
        <w:jc w:val="both"/>
        <w:rPr>
          <w:sz w:val="24"/>
          <w:szCs w:val="24"/>
        </w:rPr>
      </w:pPr>
      <w:r w:rsidRPr="002C6046">
        <w:rPr>
          <w:rFonts w:asciiTheme="minorHAnsi" w:eastAsia="Times New Roman" w:hAnsiTheme="minorHAnsi" w:cstheme="minorHAnsi"/>
          <w:sz w:val="24"/>
          <w:szCs w:val="24"/>
        </w:rPr>
        <w:t xml:space="preserve">In merito alla possibilità per il </w:t>
      </w:r>
      <w:r w:rsidRPr="002C6046">
        <w:rPr>
          <w:rFonts w:asciiTheme="minorHAnsi" w:eastAsia="Times New Roman" w:hAnsiTheme="minorHAnsi" w:cstheme="minorHAnsi"/>
          <w:b/>
          <w:bCs/>
          <w:sz w:val="24"/>
          <w:szCs w:val="24"/>
          <w:u w:val="single"/>
        </w:rPr>
        <w:t>personale docente in condizione di fragilità</w:t>
      </w:r>
      <w:r w:rsidRPr="002C6046">
        <w:rPr>
          <w:rFonts w:asciiTheme="minorHAnsi" w:eastAsia="Times New Roman" w:hAnsiTheme="minorHAnsi" w:cstheme="minorHAnsi"/>
          <w:sz w:val="24"/>
          <w:szCs w:val="24"/>
        </w:rPr>
        <w:t>, individuato e</w:t>
      </w:r>
      <w:r w:rsidR="002C6046">
        <w:rPr>
          <w:rFonts w:asciiTheme="minorHAnsi" w:eastAsia="Times New Roman" w:hAnsiTheme="minorHAnsi" w:cstheme="minorHAnsi"/>
          <w:sz w:val="24"/>
          <w:szCs w:val="24"/>
        </w:rPr>
        <w:t xml:space="preserve"> </w:t>
      </w:r>
      <w:r w:rsidRPr="002C6046">
        <w:rPr>
          <w:rFonts w:asciiTheme="minorHAnsi" w:eastAsia="Times New Roman" w:hAnsiTheme="minorHAnsi" w:cstheme="minorHAnsi"/>
          <w:sz w:val="24"/>
          <w:szCs w:val="24"/>
        </w:rPr>
        <w:t xml:space="preserve">sottoposto a sorveglianza sanitaria eccezionale a cura del Medico competente, </w:t>
      </w:r>
      <w:r w:rsidR="002C6046" w:rsidRPr="002C6046">
        <w:rPr>
          <w:rFonts w:asciiTheme="minorHAnsi" w:eastAsia="Times New Roman" w:hAnsiTheme="minorHAnsi" w:cstheme="minorHAnsi"/>
          <w:sz w:val="24"/>
          <w:szCs w:val="24"/>
        </w:rPr>
        <w:t xml:space="preserve">si fa riferimento alla nota del Ministero dell’Istruzione </w:t>
      </w:r>
      <w:proofErr w:type="spellStart"/>
      <w:r w:rsidR="002C6046" w:rsidRPr="002C6046">
        <w:rPr>
          <w:rFonts w:asciiTheme="minorHAnsi" w:eastAsia="Times New Roman" w:hAnsiTheme="minorHAnsi" w:cstheme="minorHAnsi"/>
          <w:sz w:val="24"/>
          <w:szCs w:val="24"/>
        </w:rPr>
        <w:t>Prot</w:t>
      </w:r>
      <w:proofErr w:type="spellEnd"/>
      <w:r w:rsidR="002C6046" w:rsidRPr="002C6046">
        <w:rPr>
          <w:rFonts w:asciiTheme="minorHAnsi" w:eastAsia="Times New Roman" w:hAnsiTheme="minorHAnsi" w:cstheme="minorHAnsi"/>
          <w:sz w:val="24"/>
          <w:szCs w:val="24"/>
        </w:rPr>
        <w:t xml:space="preserve">. </w:t>
      </w:r>
      <w:r w:rsidR="002C6046">
        <w:rPr>
          <w:rFonts w:asciiTheme="minorHAnsi" w:eastAsia="Times New Roman" w:hAnsiTheme="minorHAnsi" w:cstheme="minorHAnsi"/>
          <w:sz w:val="24"/>
          <w:szCs w:val="24"/>
        </w:rPr>
        <w:t xml:space="preserve">n. </w:t>
      </w:r>
      <w:r w:rsidR="002C6046" w:rsidRPr="002C6046">
        <w:rPr>
          <w:rFonts w:asciiTheme="minorHAnsi" w:eastAsia="Times New Roman" w:hAnsiTheme="minorHAnsi" w:cstheme="minorHAnsi"/>
          <w:sz w:val="24"/>
          <w:szCs w:val="24"/>
        </w:rPr>
        <w:t xml:space="preserve">0001585 del 11/09/2020 avente per oggetto </w:t>
      </w:r>
      <w:r w:rsidR="002C6046" w:rsidRPr="002C6046">
        <w:rPr>
          <w:rFonts w:asciiTheme="minorHAnsi" w:eastAsia="Times New Roman" w:hAnsiTheme="minorHAnsi" w:cstheme="minorHAnsi"/>
          <w:i/>
          <w:iCs/>
          <w:sz w:val="24"/>
          <w:szCs w:val="24"/>
        </w:rPr>
        <w:t>“Circolare Interministeriale del Ministero della Salute e del Ministero del Lavoro e delle Politiche Sociali del 4/9/2020 n.13”.</w:t>
      </w:r>
    </w:p>
    <w:p w14:paraId="295EBE06" w14:textId="77777777" w:rsidR="00A71D12" w:rsidRPr="00A71D12" w:rsidRDefault="00A71D12" w:rsidP="00A71D12">
      <w:pPr>
        <w:widowControl w:val="0"/>
        <w:pBdr>
          <w:top w:val="nil"/>
          <w:left w:val="nil"/>
          <w:bottom w:val="nil"/>
          <w:right w:val="nil"/>
          <w:between w:val="nil"/>
        </w:pBdr>
        <w:spacing w:after="0" w:line="276" w:lineRule="auto"/>
        <w:ind w:left="440" w:right="137"/>
        <w:jc w:val="both"/>
        <w:rPr>
          <w:sz w:val="24"/>
          <w:szCs w:val="24"/>
        </w:rPr>
      </w:pPr>
    </w:p>
    <w:p w14:paraId="32E388FA" w14:textId="5B2D8471" w:rsidR="00391BE1" w:rsidRPr="00161118" w:rsidRDefault="00391BE1" w:rsidP="00391BE1">
      <w:pPr>
        <w:spacing w:after="0" w:line="276" w:lineRule="auto"/>
        <w:jc w:val="both"/>
        <w:rPr>
          <w:b/>
          <w:bCs/>
          <w:i/>
          <w:iCs/>
          <w:sz w:val="28"/>
          <w:szCs w:val="28"/>
        </w:rPr>
      </w:pPr>
      <w:r w:rsidRPr="00161118">
        <w:rPr>
          <w:b/>
          <w:bCs/>
          <w:i/>
          <w:iCs/>
          <w:sz w:val="28"/>
          <w:szCs w:val="28"/>
        </w:rPr>
        <w:t>MODALITA’ E TIPOLOGIE DI VERIFICA</w:t>
      </w:r>
    </w:p>
    <w:p w14:paraId="7C3EB8FD" w14:textId="0D4BCF3A" w:rsidR="00391BE1" w:rsidRDefault="00391BE1" w:rsidP="00391BE1">
      <w:pPr>
        <w:spacing w:after="0" w:line="276" w:lineRule="auto"/>
        <w:jc w:val="both"/>
        <w:rPr>
          <w:b/>
          <w:bCs/>
          <w:i/>
          <w:iCs/>
          <w:sz w:val="24"/>
          <w:szCs w:val="24"/>
        </w:rPr>
      </w:pPr>
    </w:p>
    <w:p w14:paraId="29194A4C" w14:textId="79D05243" w:rsidR="00391BE1" w:rsidRDefault="00391BE1" w:rsidP="00391BE1">
      <w:pPr>
        <w:spacing w:after="0" w:line="276" w:lineRule="auto"/>
        <w:jc w:val="both"/>
        <w:rPr>
          <w:rFonts w:asciiTheme="minorHAnsi" w:eastAsia="Roboto" w:hAnsiTheme="minorHAnsi" w:cs="Roboto"/>
          <w:color w:val="000000"/>
          <w:sz w:val="24"/>
          <w:szCs w:val="24"/>
        </w:rPr>
      </w:pPr>
      <w:r w:rsidRPr="00391BE1">
        <w:rPr>
          <w:rFonts w:asciiTheme="minorHAnsi" w:eastAsia="Roboto" w:hAnsiTheme="minorHAnsi" w:cs="Roboto"/>
          <w:color w:val="000000"/>
          <w:sz w:val="24"/>
          <w:szCs w:val="24"/>
        </w:rPr>
        <w:t xml:space="preserve">Ai consigli di classe e ai singoli docenti è demandato il compito di individuare </w:t>
      </w:r>
      <w:r w:rsidR="00F84DCB">
        <w:rPr>
          <w:rFonts w:asciiTheme="minorHAnsi" w:eastAsia="Roboto" w:hAnsiTheme="minorHAnsi" w:cs="Roboto"/>
          <w:color w:val="000000"/>
          <w:sz w:val="24"/>
          <w:szCs w:val="24"/>
        </w:rPr>
        <w:t xml:space="preserve">le modalità e </w:t>
      </w:r>
      <w:r w:rsidRPr="00391BE1">
        <w:rPr>
          <w:rFonts w:asciiTheme="minorHAnsi" w:eastAsia="Roboto" w:hAnsiTheme="minorHAnsi" w:cs="Roboto"/>
          <w:color w:val="000000"/>
          <w:sz w:val="24"/>
          <w:szCs w:val="24"/>
        </w:rPr>
        <w:t xml:space="preserve">gli strumenti per la verifica degli apprendimenti inerenti alle metodologie utilizzate. Si ritiene che qualsiasi modalità di verifica di una attività svolta in DDI non possa portare alla produzione di materiali cartacei, salvo particolari esigenze correlate a singole discipline o a particolari bisogni degli alunni. </w:t>
      </w:r>
    </w:p>
    <w:p w14:paraId="1C02E0E9" w14:textId="77777777" w:rsidR="00E07C79" w:rsidRDefault="00E07C79" w:rsidP="00E07C79">
      <w:pPr>
        <w:pStyle w:val="NormaleWeb"/>
        <w:spacing w:before="0" w:beforeAutospacing="0" w:after="0" w:afterAutospacing="0" w:line="276" w:lineRule="auto"/>
        <w:jc w:val="both"/>
        <w:rPr>
          <w:color w:val="000000"/>
        </w:rPr>
      </w:pPr>
      <w:r>
        <w:rPr>
          <w:rFonts w:ascii="Calibri" w:hAnsi="Calibri" w:cs="Calibri"/>
          <w:color w:val="000000"/>
        </w:rPr>
        <w:t>Gli strumenti di valutazione in itinere utilizzati potrebbero essere costituiti, a seconda degli argomenti trattati, da: </w:t>
      </w:r>
    </w:p>
    <w:p w14:paraId="357B174C" w14:textId="77777777" w:rsidR="00E07C79" w:rsidRDefault="00E07C79" w:rsidP="00E07C79">
      <w:pPr>
        <w:pStyle w:val="NormaleWeb"/>
        <w:numPr>
          <w:ilvl w:val="0"/>
          <w:numId w:val="23"/>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 xml:space="preserve">Verifica orale frontale tramite </w:t>
      </w:r>
      <w:proofErr w:type="spellStart"/>
      <w:r>
        <w:rPr>
          <w:rFonts w:ascii="Calibri" w:hAnsi="Calibri" w:cs="Calibri"/>
          <w:color w:val="000000"/>
        </w:rPr>
        <w:t>meet</w:t>
      </w:r>
      <w:proofErr w:type="spellEnd"/>
      <w:r>
        <w:rPr>
          <w:rFonts w:ascii="Calibri" w:hAnsi="Calibri" w:cs="Calibri"/>
          <w:color w:val="000000"/>
        </w:rPr>
        <w:t>;</w:t>
      </w:r>
    </w:p>
    <w:p w14:paraId="4E39917B" w14:textId="77777777" w:rsidR="00E07C79" w:rsidRDefault="00E07C79" w:rsidP="00E07C79">
      <w:pPr>
        <w:pStyle w:val="NormaleWeb"/>
        <w:numPr>
          <w:ilvl w:val="0"/>
          <w:numId w:val="23"/>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Questionari a risposta multipla; </w:t>
      </w:r>
    </w:p>
    <w:p w14:paraId="118EF17B" w14:textId="77777777" w:rsidR="00E07C79" w:rsidRDefault="00E07C79" w:rsidP="00E07C79">
      <w:pPr>
        <w:pStyle w:val="NormaleWeb"/>
        <w:numPr>
          <w:ilvl w:val="0"/>
          <w:numId w:val="23"/>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lastRenderedPageBreak/>
        <w:t>Questionari a domande aperte; </w:t>
      </w:r>
    </w:p>
    <w:p w14:paraId="33D2AE56" w14:textId="77777777" w:rsidR="00E07C79" w:rsidRDefault="00E07C79" w:rsidP="00E07C79">
      <w:pPr>
        <w:pStyle w:val="NormaleWeb"/>
        <w:numPr>
          <w:ilvl w:val="0"/>
          <w:numId w:val="23"/>
        </w:numPr>
        <w:spacing w:before="0" w:beforeAutospacing="0" w:after="0" w:afterAutospacing="0" w:line="276" w:lineRule="auto"/>
        <w:jc w:val="both"/>
        <w:textAlignment w:val="baseline"/>
        <w:rPr>
          <w:rFonts w:ascii="Calibri" w:hAnsi="Calibri" w:cs="Calibri"/>
          <w:color w:val="000000"/>
        </w:rPr>
      </w:pPr>
      <w:r>
        <w:rPr>
          <w:rFonts w:ascii="Calibri" w:hAnsi="Calibri" w:cs="Calibri"/>
          <w:color w:val="000000"/>
        </w:rPr>
        <w:t>Casi di studio da risolvere;</w:t>
      </w:r>
    </w:p>
    <w:p w14:paraId="27F8A360" w14:textId="47F0CFAC" w:rsidR="00E07C79" w:rsidRPr="00BC780F" w:rsidRDefault="00E07C79" w:rsidP="00E07C79">
      <w:pPr>
        <w:pStyle w:val="NormaleWeb"/>
        <w:numPr>
          <w:ilvl w:val="0"/>
          <w:numId w:val="23"/>
        </w:numPr>
        <w:spacing w:before="0" w:beforeAutospacing="0" w:after="0" w:afterAutospacing="0" w:line="276" w:lineRule="auto"/>
        <w:jc w:val="both"/>
        <w:textAlignment w:val="baseline"/>
        <w:rPr>
          <w:rFonts w:ascii="Calibri" w:hAnsi="Calibri" w:cs="Calibri"/>
        </w:rPr>
      </w:pPr>
      <w:r w:rsidRPr="00BC780F">
        <w:rPr>
          <w:rFonts w:ascii="Calibri" w:hAnsi="Calibri" w:cs="Calibri"/>
        </w:rPr>
        <w:t>Produzioni scritte</w:t>
      </w:r>
    </w:p>
    <w:p w14:paraId="5CA18ABD" w14:textId="0FFF9054" w:rsidR="00F84DCB" w:rsidRPr="00BC780F" w:rsidRDefault="00F84DCB" w:rsidP="00F84DCB">
      <w:pPr>
        <w:pStyle w:val="NormaleWeb"/>
        <w:numPr>
          <w:ilvl w:val="0"/>
          <w:numId w:val="23"/>
        </w:numPr>
        <w:spacing w:before="0" w:beforeAutospacing="0" w:after="0" w:afterAutospacing="0"/>
        <w:jc w:val="both"/>
        <w:textAlignment w:val="baseline"/>
        <w:rPr>
          <w:rFonts w:ascii="Calibri" w:hAnsi="Calibri" w:cs="Calibri"/>
        </w:rPr>
      </w:pPr>
      <w:r w:rsidRPr="00BC780F">
        <w:rPr>
          <w:rFonts w:ascii="Calibri" w:hAnsi="Calibri" w:cs="Calibri"/>
        </w:rPr>
        <w:t>Produzione prodotto multimediale</w:t>
      </w:r>
    </w:p>
    <w:p w14:paraId="7C5BD2B8" w14:textId="1B94EAD2" w:rsidR="00F84DCB" w:rsidRPr="00BC780F" w:rsidRDefault="00F84DCB" w:rsidP="00F84DCB">
      <w:pPr>
        <w:pStyle w:val="NormaleWeb"/>
        <w:numPr>
          <w:ilvl w:val="0"/>
          <w:numId w:val="23"/>
        </w:numPr>
        <w:spacing w:before="0" w:beforeAutospacing="0" w:after="0" w:afterAutospacing="0"/>
        <w:jc w:val="both"/>
        <w:textAlignment w:val="baseline"/>
        <w:rPr>
          <w:rFonts w:ascii="Calibri" w:hAnsi="Calibri" w:cs="Calibri"/>
        </w:rPr>
      </w:pPr>
      <w:r w:rsidRPr="00BC780F">
        <w:rPr>
          <w:rFonts w:ascii="Calibri" w:hAnsi="Calibri" w:cs="Calibri"/>
        </w:rPr>
        <w:t>Produzioni di video</w:t>
      </w:r>
    </w:p>
    <w:p w14:paraId="3059ADBA" w14:textId="2EB45BC6" w:rsidR="00391BE1" w:rsidRDefault="00391BE1" w:rsidP="00391BE1">
      <w:pPr>
        <w:spacing w:after="0" w:line="276" w:lineRule="auto"/>
        <w:jc w:val="both"/>
        <w:rPr>
          <w:rFonts w:asciiTheme="minorHAnsi" w:eastAsia="Roboto" w:hAnsiTheme="minorHAnsi" w:cs="Roboto"/>
          <w:color w:val="000000"/>
          <w:sz w:val="24"/>
          <w:szCs w:val="24"/>
        </w:rPr>
      </w:pPr>
      <w:r w:rsidRPr="00391BE1">
        <w:rPr>
          <w:rFonts w:asciiTheme="minorHAnsi" w:eastAsia="Roboto" w:hAnsiTheme="minorHAnsi" w:cs="Roboto"/>
          <w:color w:val="000000"/>
          <w:sz w:val="24"/>
          <w:szCs w:val="24"/>
        </w:rPr>
        <w:t>I docenti avranno cura di salvare gli elaborati degli alunni medesimi e di avviarli alla conservazione all’interno degli strumenti di repository a ciò dedicati dall’istituzione scolastica, ovvero Google Drive tramite un apposito Drive del Team a cui verrà dato accesso ai docenti</w:t>
      </w:r>
      <w:r>
        <w:rPr>
          <w:rFonts w:asciiTheme="minorHAnsi" w:eastAsia="Roboto" w:hAnsiTheme="minorHAnsi" w:cs="Roboto"/>
          <w:color w:val="000000"/>
          <w:sz w:val="24"/>
          <w:szCs w:val="24"/>
        </w:rPr>
        <w:t>.</w:t>
      </w:r>
    </w:p>
    <w:p w14:paraId="583193CB" w14:textId="00FFBCEC" w:rsidR="00391BE1" w:rsidRDefault="00391BE1" w:rsidP="00391BE1">
      <w:pPr>
        <w:spacing w:after="0" w:line="276" w:lineRule="auto"/>
        <w:jc w:val="both"/>
        <w:rPr>
          <w:rFonts w:asciiTheme="minorHAnsi" w:eastAsia="Roboto" w:hAnsiTheme="minorHAnsi" w:cs="Roboto"/>
          <w:color w:val="000000"/>
          <w:sz w:val="24"/>
          <w:szCs w:val="24"/>
        </w:rPr>
      </w:pPr>
    </w:p>
    <w:p w14:paraId="6DFF6BF8" w14:textId="3CDC63C7" w:rsidR="00391BE1" w:rsidRPr="00161118" w:rsidRDefault="00391BE1" w:rsidP="00391BE1">
      <w:pPr>
        <w:spacing w:after="0" w:line="276" w:lineRule="auto"/>
        <w:jc w:val="both"/>
        <w:rPr>
          <w:rFonts w:asciiTheme="minorHAnsi" w:eastAsia="Roboto" w:hAnsiTheme="minorHAnsi" w:cs="Roboto"/>
          <w:b/>
          <w:bCs/>
          <w:i/>
          <w:iCs/>
          <w:color w:val="000000"/>
          <w:sz w:val="28"/>
          <w:szCs w:val="28"/>
        </w:rPr>
      </w:pPr>
      <w:r w:rsidRPr="00161118">
        <w:rPr>
          <w:rFonts w:asciiTheme="minorHAnsi" w:eastAsia="Roboto" w:hAnsiTheme="minorHAnsi" w:cs="Roboto"/>
          <w:b/>
          <w:bCs/>
          <w:i/>
          <w:iCs/>
          <w:color w:val="000000"/>
          <w:sz w:val="28"/>
          <w:szCs w:val="28"/>
        </w:rPr>
        <w:t>VALUTAZIONE</w:t>
      </w:r>
    </w:p>
    <w:p w14:paraId="6DEC987D" w14:textId="28A2F364" w:rsidR="00391BE1" w:rsidRDefault="00391BE1" w:rsidP="00391BE1">
      <w:pPr>
        <w:spacing w:after="0" w:line="276" w:lineRule="auto"/>
        <w:jc w:val="both"/>
        <w:rPr>
          <w:rFonts w:asciiTheme="minorHAnsi" w:eastAsia="Roboto" w:hAnsiTheme="minorHAnsi" w:cs="Roboto"/>
          <w:b/>
          <w:bCs/>
          <w:i/>
          <w:iCs/>
          <w:color w:val="000000"/>
          <w:sz w:val="24"/>
          <w:szCs w:val="24"/>
        </w:rPr>
      </w:pPr>
    </w:p>
    <w:p w14:paraId="28B33C05" w14:textId="77777777" w:rsidR="003671B7" w:rsidRPr="003671B7" w:rsidRDefault="003671B7" w:rsidP="003671B7">
      <w:pPr>
        <w:widowControl w:val="0"/>
        <w:pBdr>
          <w:top w:val="nil"/>
          <w:left w:val="nil"/>
          <w:bottom w:val="nil"/>
          <w:right w:val="nil"/>
          <w:between w:val="nil"/>
        </w:pBdr>
        <w:spacing w:after="0" w:line="276" w:lineRule="auto"/>
        <w:ind w:right="22" w:firstLine="17"/>
        <w:jc w:val="both"/>
        <w:rPr>
          <w:rFonts w:asciiTheme="minorHAnsi" w:eastAsia="Roboto" w:hAnsiTheme="minorHAnsi" w:cs="Roboto"/>
          <w:color w:val="000000"/>
          <w:sz w:val="24"/>
          <w:szCs w:val="24"/>
        </w:rPr>
      </w:pPr>
      <w:r w:rsidRPr="003671B7">
        <w:rPr>
          <w:rFonts w:asciiTheme="minorHAnsi" w:eastAsia="Roboto" w:hAnsiTheme="minorHAnsi" w:cs="Roboto"/>
          <w:color w:val="000000"/>
          <w:sz w:val="24"/>
          <w:szCs w:val="24"/>
        </w:rPr>
        <w:t xml:space="preserve">La normativa vigente attribuisce la funzione docimologica ai docenti, con riferimento ai criteri approvati dal Collegio dei Docenti e inseriti nel Piano Triennale dell’Offerta Formativa. Anche con riferimento alle attività in DDI, la valutazione sarà costante, garantendo trasparenza e tempestività e, ancor più laddove dovesse venir meno la possibilità del confronto in presenza, assicurando feedback continui sulla base dei quali regolare il processo di insegnamento/apprendimento. </w:t>
      </w:r>
    </w:p>
    <w:p w14:paraId="7F1252C5" w14:textId="77777777" w:rsidR="003671B7" w:rsidRPr="003671B7" w:rsidRDefault="003671B7" w:rsidP="003671B7">
      <w:pPr>
        <w:widowControl w:val="0"/>
        <w:pBdr>
          <w:top w:val="nil"/>
          <w:left w:val="nil"/>
          <w:bottom w:val="nil"/>
          <w:right w:val="nil"/>
          <w:between w:val="nil"/>
        </w:pBdr>
        <w:spacing w:after="0" w:line="276" w:lineRule="auto"/>
        <w:ind w:left="9" w:right="20" w:firstLine="8"/>
        <w:jc w:val="both"/>
        <w:rPr>
          <w:rFonts w:asciiTheme="minorHAnsi" w:eastAsia="Roboto" w:hAnsiTheme="minorHAnsi" w:cs="Roboto"/>
          <w:color w:val="000000"/>
          <w:sz w:val="24"/>
          <w:szCs w:val="24"/>
        </w:rPr>
      </w:pPr>
      <w:r w:rsidRPr="003671B7">
        <w:rPr>
          <w:rFonts w:asciiTheme="minorHAnsi" w:eastAsia="Roboto" w:hAnsiTheme="minorHAnsi" w:cs="Roboto"/>
          <w:color w:val="000000"/>
          <w:sz w:val="24"/>
          <w:szCs w:val="24"/>
        </w:rPr>
        <w:t xml:space="preserve">La garanzia di questi principi cardine consentirà di rimodulare l’attività didattica in funzione del successo formativo di ciascuno studente, avendo cura di prendere ad oggetto della valutazione non solo il singolo prodotto, quanto l'intero processo. </w:t>
      </w:r>
    </w:p>
    <w:p w14:paraId="7CFE504A" w14:textId="1BF63187" w:rsidR="003671B7" w:rsidRPr="00354345" w:rsidRDefault="003671B7" w:rsidP="003671B7">
      <w:pPr>
        <w:widowControl w:val="0"/>
        <w:pBdr>
          <w:top w:val="nil"/>
          <w:left w:val="nil"/>
          <w:bottom w:val="nil"/>
          <w:right w:val="nil"/>
          <w:between w:val="nil"/>
        </w:pBdr>
        <w:spacing w:after="0" w:line="276" w:lineRule="auto"/>
        <w:ind w:left="9" w:right="16" w:firstLine="8"/>
        <w:jc w:val="both"/>
        <w:rPr>
          <w:rFonts w:asciiTheme="minorHAnsi" w:eastAsia="Roboto" w:hAnsiTheme="minorHAnsi" w:cs="Roboto"/>
          <w:color w:val="000000"/>
          <w:sz w:val="24"/>
          <w:szCs w:val="24"/>
        </w:rPr>
      </w:pPr>
      <w:r w:rsidRPr="003671B7">
        <w:rPr>
          <w:rFonts w:asciiTheme="minorHAnsi" w:eastAsia="Roboto" w:hAnsiTheme="minorHAnsi" w:cs="Roboto"/>
          <w:color w:val="000000"/>
          <w:sz w:val="24"/>
          <w:szCs w:val="24"/>
        </w:rPr>
        <w:t xml:space="preserve">La valutazione formativa tiene conto della qualità dei processi attivati, della disponibilità ad apprendere, a lavorare in gruppo, dell’autonomia, </w:t>
      </w:r>
      <w:r w:rsidR="00F84DCB">
        <w:rPr>
          <w:rFonts w:asciiTheme="minorHAnsi" w:eastAsia="Roboto" w:hAnsiTheme="minorHAnsi" w:cs="Roboto"/>
          <w:color w:val="000000"/>
          <w:sz w:val="24"/>
          <w:szCs w:val="24"/>
        </w:rPr>
        <w:t xml:space="preserve">della partecipazione, </w:t>
      </w:r>
      <w:r w:rsidR="005F0AAF">
        <w:rPr>
          <w:rFonts w:asciiTheme="minorHAnsi" w:eastAsia="Roboto" w:hAnsiTheme="minorHAnsi" w:cs="Roboto"/>
          <w:color w:val="000000"/>
          <w:sz w:val="24"/>
          <w:szCs w:val="24"/>
        </w:rPr>
        <w:t xml:space="preserve">della puntualità, </w:t>
      </w:r>
      <w:r w:rsidR="00F84DCB">
        <w:rPr>
          <w:rFonts w:asciiTheme="minorHAnsi" w:eastAsia="Roboto" w:hAnsiTheme="minorHAnsi" w:cs="Roboto"/>
          <w:color w:val="000000"/>
          <w:sz w:val="24"/>
          <w:szCs w:val="24"/>
        </w:rPr>
        <w:t xml:space="preserve">dell’interazione nelle attività, </w:t>
      </w:r>
      <w:r w:rsidR="005F0AAF">
        <w:rPr>
          <w:rFonts w:asciiTheme="minorHAnsi" w:eastAsia="Roboto" w:hAnsiTheme="minorHAnsi" w:cs="Roboto"/>
          <w:color w:val="000000"/>
          <w:sz w:val="24"/>
          <w:szCs w:val="24"/>
        </w:rPr>
        <w:t>dell’originalità dei contenuti</w:t>
      </w:r>
      <w:r w:rsidR="00055C5F">
        <w:rPr>
          <w:rFonts w:asciiTheme="minorHAnsi" w:eastAsia="Roboto" w:hAnsiTheme="minorHAnsi" w:cs="Roboto"/>
          <w:color w:val="000000"/>
          <w:sz w:val="24"/>
          <w:szCs w:val="24"/>
        </w:rPr>
        <w:t xml:space="preserve">, </w:t>
      </w:r>
      <w:r w:rsidRPr="003671B7">
        <w:rPr>
          <w:rFonts w:asciiTheme="minorHAnsi" w:eastAsia="Roboto" w:hAnsiTheme="minorHAnsi" w:cs="Roboto"/>
          <w:color w:val="000000"/>
          <w:sz w:val="24"/>
          <w:szCs w:val="24"/>
        </w:rPr>
        <w:t xml:space="preserve">della responsabilità personale e sociale e del processo di autovalutazione. In tal modo, la valutazione della dimensione oggettiva delle evidenze empiriche osservabili è integrata, anche attraverso l’uso di opportune rubriche e diari di bordo, da quella più propriamente formativa in grado di restituire una valutazione complessiva dello studente che apprende. </w:t>
      </w:r>
      <w:r w:rsidR="00354345">
        <w:rPr>
          <w:rFonts w:asciiTheme="minorHAnsi" w:eastAsia="Roboto" w:hAnsiTheme="minorHAnsi" w:cs="Roboto"/>
          <w:color w:val="000000"/>
          <w:sz w:val="24"/>
          <w:szCs w:val="24"/>
        </w:rPr>
        <w:t>L’</w:t>
      </w:r>
      <w:r w:rsidR="00354345">
        <w:rPr>
          <w:rFonts w:asciiTheme="minorHAnsi" w:eastAsia="Roboto" w:hAnsiTheme="minorHAnsi" w:cs="Roboto"/>
          <w:b/>
          <w:bCs/>
          <w:color w:val="000000"/>
          <w:sz w:val="24"/>
          <w:szCs w:val="24"/>
        </w:rPr>
        <w:t xml:space="preserve">I.C. </w:t>
      </w:r>
      <w:proofErr w:type="spellStart"/>
      <w:r w:rsidR="00354345">
        <w:rPr>
          <w:rFonts w:asciiTheme="minorHAnsi" w:eastAsia="Roboto" w:hAnsiTheme="minorHAnsi" w:cs="Roboto"/>
          <w:b/>
          <w:bCs/>
          <w:color w:val="000000"/>
          <w:sz w:val="24"/>
          <w:szCs w:val="24"/>
        </w:rPr>
        <w:t>CapolDD</w:t>
      </w:r>
      <w:proofErr w:type="spellEnd"/>
      <w:r w:rsidR="00354345">
        <w:rPr>
          <w:rFonts w:asciiTheme="minorHAnsi" w:eastAsia="Roboto" w:hAnsiTheme="minorHAnsi" w:cs="Roboto"/>
          <w:b/>
          <w:bCs/>
          <w:color w:val="000000"/>
          <w:sz w:val="24"/>
          <w:szCs w:val="24"/>
        </w:rPr>
        <w:t xml:space="preserve"> </w:t>
      </w:r>
      <w:r w:rsidR="00354345">
        <w:rPr>
          <w:rFonts w:asciiTheme="minorHAnsi" w:eastAsia="Roboto" w:hAnsiTheme="minorHAnsi" w:cs="Roboto"/>
          <w:color w:val="000000"/>
          <w:sz w:val="24"/>
          <w:szCs w:val="24"/>
        </w:rPr>
        <w:t xml:space="preserve">ha già predisposto, sin dallo scorso anno scolastico, </w:t>
      </w:r>
      <w:r w:rsidR="00A76346">
        <w:rPr>
          <w:rFonts w:asciiTheme="minorHAnsi" w:eastAsia="Roboto" w:hAnsiTheme="minorHAnsi" w:cs="Roboto"/>
          <w:color w:val="000000"/>
          <w:sz w:val="24"/>
          <w:szCs w:val="24"/>
        </w:rPr>
        <w:t>una documentazione idonea alla rilevazione del percorso svolto.</w:t>
      </w:r>
    </w:p>
    <w:p w14:paraId="70EE7C89" w14:textId="1FE1736F" w:rsidR="00601581" w:rsidRPr="00601581" w:rsidRDefault="00601581" w:rsidP="00601581">
      <w:pPr>
        <w:widowControl w:val="0"/>
        <w:pBdr>
          <w:top w:val="nil"/>
          <w:left w:val="nil"/>
          <w:bottom w:val="nil"/>
          <w:right w:val="nil"/>
          <w:between w:val="nil"/>
        </w:pBdr>
        <w:spacing w:after="0" w:line="276" w:lineRule="auto"/>
        <w:ind w:right="136"/>
        <w:jc w:val="both"/>
        <w:rPr>
          <w:rFonts w:asciiTheme="minorHAnsi" w:eastAsia="Times New Roman" w:hAnsiTheme="minorHAnsi" w:cstheme="minorHAnsi"/>
          <w:sz w:val="24"/>
          <w:szCs w:val="24"/>
        </w:rPr>
      </w:pPr>
      <w:r w:rsidRPr="00601581">
        <w:rPr>
          <w:rFonts w:asciiTheme="minorHAnsi" w:eastAsia="Times New Roman" w:hAnsiTheme="minorHAnsi" w:cstheme="minorHAnsi"/>
          <w:sz w:val="24"/>
          <w:szCs w:val="24"/>
        </w:rPr>
        <w:t xml:space="preserve">La valutazione degli apprendimenti realizzati con la DDI segue gli stessi criteri della valutazione degli apprendimenti realizzati in presenza. In particolare, sono distinte le </w:t>
      </w:r>
      <w:r w:rsidRPr="005C38CA">
        <w:rPr>
          <w:rFonts w:asciiTheme="minorHAnsi" w:eastAsia="Times New Roman" w:hAnsiTheme="minorHAnsi" w:cstheme="minorHAnsi"/>
          <w:b/>
          <w:bCs/>
          <w:sz w:val="24"/>
          <w:szCs w:val="24"/>
        </w:rPr>
        <w:t>valutazioni formative</w:t>
      </w:r>
      <w:r w:rsidRPr="00601581">
        <w:rPr>
          <w:rFonts w:asciiTheme="minorHAnsi" w:eastAsia="Times New Roman" w:hAnsiTheme="minorHAnsi" w:cstheme="minorHAnsi"/>
          <w:sz w:val="24"/>
          <w:szCs w:val="24"/>
        </w:rPr>
        <w:t xml:space="preserve"> svolte dagli insegnanti in itinere, anche attraverso semplici feedback orali o scritti, le </w:t>
      </w:r>
      <w:r w:rsidRPr="005C38CA">
        <w:rPr>
          <w:rFonts w:asciiTheme="minorHAnsi" w:eastAsia="Times New Roman" w:hAnsiTheme="minorHAnsi" w:cstheme="minorHAnsi"/>
          <w:b/>
          <w:bCs/>
          <w:sz w:val="24"/>
          <w:szCs w:val="24"/>
        </w:rPr>
        <w:t>valutazioni sommative</w:t>
      </w:r>
      <w:r w:rsidRPr="00601581">
        <w:rPr>
          <w:rFonts w:asciiTheme="minorHAnsi" w:eastAsia="Times New Roman" w:hAnsiTheme="minorHAnsi" w:cstheme="minorHAnsi"/>
          <w:sz w:val="24"/>
          <w:szCs w:val="24"/>
        </w:rPr>
        <w:t xml:space="preserve"> al termine di uno o più unità di apprendimento, e le </w:t>
      </w:r>
      <w:r w:rsidRPr="005C38CA">
        <w:rPr>
          <w:rFonts w:asciiTheme="minorHAnsi" w:eastAsia="Times New Roman" w:hAnsiTheme="minorHAnsi" w:cstheme="minorHAnsi"/>
          <w:b/>
          <w:bCs/>
          <w:sz w:val="24"/>
          <w:szCs w:val="24"/>
        </w:rPr>
        <w:t>valutazioni intermedie e finali</w:t>
      </w:r>
      <w:r w:rsidRPr="00601581">
        <w:rPr>
          <w:rFonts w:asciiTheme="minorHAnsi" w:eastAsia="Times New Roman" w:hAnsiTheme="minorHAnsi" w:cstheme="minorHAnsi"/>
          <w:sz w:val="24"/>
          <w:szCs w:val="24"/>
        </w:rPr>
        <w:t xml:space="preserve"> realizzate in sede di scrutinio. Le prove di verifica sommativa dovranno essere progettate in maniera tale da far emergere la reale acquisizione dei contenuti proposti e il reale livello di sviluppo delle competenze.</w:t>
      </w:r>
    </w:p>
    <w:p w14:paraId="082C879D" w14:textId="3A51155A" w:rsidR="00601581" w:rsidRPr="00601581" w:rsidRDefault="00601581" w:rsidP="00601581">
      <w:pPr>
        <w:widowControl w:val="0"/>
        <w:pBdr>
          <w:top w:val="nil"/>
          <w:left w:val="nil"/>
          <w:bottom w:val="nil"/>
          <w:right w:val="nil"/>
          <w:between w:val="nil"/>
        </w:pBdr>
        <w:spacing w:after="0" w:line="276" w:lineRule="auto"/>
        <w:ind w:left="22" w:right="136" w:firstLine="3"/>
        <w:jc w:val="both"/>
        <w:rPr>
          <w:rFonts w:asciiTheme="minorHAnsi" w:eastAsia="Times New Roman" w:hAnsiTheme="minorHAnsi" w:cstheme="minorHAnsi"/>
          <w:sz w:val="24"/>
          <w:szCs w:val="24"/>
        </w:rPr>
      </w:pPr>
      <w:r w:rsidRPr="00601581">
        <w:rPr>
          <w:rFonts w:asciiTheme="minorHAnsi" w:eastAsia="Times New Roman" w:hAnsiTheme="minorHAnsi" w:cstheme="minorHAnsi"/>
          <w:sz w:val="24"/>
          <w:szCs w:val="24"/>
        </w:rPr>
        <w:t xml:space="preserve">L’insegnante riporta sul Registro </w:t>
      </w:r>
      <w:r w:rsidR="005C38CA">
        <w:rPr>
          <w:rFonts w:asciiTheme="minorHAnsi" w:eastAsia="Times New Roman" w:hAnsiTheme="minorHAnsi" w:cstheme="minorHAnsi"/>
          <w:sz w:val="24"/>
          <w:szCs w:val="24"/>
        </w:rPr>
        <w:t>E</w:t>
      </w:r>
      <w:r w:rsidRPr="00601581">
        <w:rPr>
          <w:rFonts w:asciiTheme="minorHAnsi" w:eastAsia="Times New Roman" w:hAnsiTheme="minorHAnsi" w:cstheme="minorHAnsi"/>
          <w:sz w:val="24"/>
          <w:szCs w:val="24"/>
        </w:rPr>
        <w:t xml:space="preserve">lettronico gli esiti delle verifiche degli apprendimenti svolte nell’ambito della DDI con le stesse modalità delle verifiche svolte in presenza. Nelle note che accompagnano l’esito della valutazione, l’insegnante indica con chiarezza </w:t>
      </w:r>
      <w:r w:rsidR="00A76346">
        <w:rPr>
          <w:rFonts w:asciiTheme="minorHAnsi" w:eastAsia="Times New Roman" w:hAnsiTheme="minorHAnsi" w:cstheme="minorHAnsi"/>
          <w:sz w:val="24"/>
          <w:szCs w:val="24"/>
        </w:rPr>
        <w:t xml:space="preserve">le abilità/competenze </w:t>
      </w:r>
      <w:r w:rsidRPr="00601581">
        <w:rPr>
          <w:rFonts w:asciiTheme="minorHAnsi" w:eastAsia="Times New Roman" w:hAnsiTheme="minorHAnsi" w:cstheme="minorHAnsi"/>
          <w:sz w:val="24"/>
          <w:szCs w:val="24"/>
        </w:rPr>
        <w:t xml:space="preserve">oggetto di verifica, le modalità di verifica e, in caso di valutazione negativa, un giudizio sintetico con le strategie da attuare autonomamente per il recupero. </w:t>
      </w:r>
    </w:p>
    <w:p w14:paraId="2F5B3E9E" w14:textId="52C44DE9" w:rsidR="00601581" w:rsidRPr="00601581" w:rsidRDefault="00601581" w:rsidP="00601581">
      <w:pPr>
        <w:widowControl w:val="0"/>
        <w:pBdr>
          <w:top w:val="nil"/>
          <w:left w:val="nil"/>
          <w:bottom w:val="nil"/>
          <w:right w:val="nil"/>
          <w:between w:val="nil"/>
        </w:pBdr>
        <w:spacing w:after="0" w:line="276" w:lineRule="auto"/>
        <w:ind w:left="22" w:right="136" w:firstLine="8"/>
        <w:jc w:val="both"/>
        <w:rPr>
          <w:rFonts w:asciiTheme="minorHAnsi" w:eastAsia="Times New Roman" w:hAnsiTheme="minorHAnsi" w:cstheme="minorHAnsi"/>
          <w:sz w:val="24"/>
          <w:szCs w:val="24"/>
        </w:rPr>
      </w:pPr>
      <w:r w:rsidRPr="00601581">
        <w:rPr>
          <w:rFonts w:asciiTheme="minorHAnsi" w:eastAsia="Times New Roman" w:hAnsiTheme="minorHAnsi" w:cstheme="minorHAnsi"/>
          <w:sz w:val="24"/>
          <w:szCs w:val="24"/>
        </w:rPr>
        <w:t xml:space="preserve">La valutazione è condotta utilizzando strumenti e criteri elaborati dal Collegio dei Docenti e riportati nel Piano triennale dell’offerta formativa, sulla base dell’acquisizione delle </w:t>
      </w:r>
      <w:r w:rsidRPr="005C38CA">
        <w:rPr>
          <w:rFonts w:asciiTheme="minorHAnsi" w:eastAsia="Times New Roman" w:hAnsiTheme="minorHAnsi" w:cstheme="minorHAnsi"/>
          <w:i/>
          <w:iCs/>
          <w:sz w:val="24"/>
          <w:szCs w:val="24"/>
        </w:rPr>
        <w:t>conoscenze</w:t>
      </w:r>
      <w:r w:rsidRPr="00601581">
        <w:rPr>
          <w:rFonts w:asciiTheme="minorHAnsi" w:eastAsia="Times New Roman" w:hAnsiTheme="minorHAnsi" w:cstheme="minorHAnsi"/>
          <w:sz w:val="24"/>
          <w:szCs w:val="24"/>
        </w:rPr>
        <w:t xml:space="preserve"> e delle </w:t>
      </w:r>
      <w:r w:rsidRPr="005C38CA">
        <w:rPr>
          <w:rFonts w:asciiTheme="minorHAnsi" w:eastAsia="Times New Roman" w:hAnsiTheme="minorHAnsi" w:cstheme="minorHAnsi"/>
          <w:i/>
          <w:iCs/>
          <w:sz w:val="24"/>
          <w:szCs w:val="24"/>
        </w:rPr>
        <w:t>abilità</w:t>
      </w:r>
      <w:r w:rsidRPr="00601581">
        <w:rPr>
          <w:rFonts w:asciiTheme="minorHAnsi" w:eastAsia="Times New Roman" w:hAnsiTheme="minorHAnsi" w:cstheme="minorHAnsi"/>
          <w:sz w:val="24"/>
          <w:szCs w:val="24"/>
        </w:rPr>
        <w:t xml:space="preserve"> individuate come </w:t>
      </w:r>
      <w:r w:rsidRPr="005C38CA">
        <w:rPr>
          <w:rFonts w:asciiTheme="minorHAnsi" w:eastAsia="Times New Roman" w:hAnsiTheme="minorHAnsi" w:cstheme="minorHAnsi"/>
          <w:i/>
          <w:iCs/>
          <w:sz w:val="24"/>
          <w:szCs w:val="24"/>
        </w:rPr>
        <w:t>obiettivi specifici di apprendimento</w:t>
      </w:r>
      <w:r w:rsidRPr="00601581">
        <w:rPr>
          <w:rFonts w:asciiTheme="minorHAnsi" w:eastAsia="Times New Roman" w:hAnsiTheme="minorHAnsi" w:cstheme="minorHAnsi"/>
          <w:sz w:val="24"/>
          <w:szCs w:val="24"/>
        </w:rPr>
        <w:t xml:space="preserve">, nonché dello sviluppo delle </w:t>
      </w:r>
      <w:r w:rsidRPr="005C38CA">
        <w:rPr>
          <w:rFonts w:asciiTheme="minorHAnsi" w:eastAsia="Times New Roman" w:hAnsiTheme="minorHAnsi" w:cstheme="minorHAnsi"/>
          <w:i/>
          <w:iCs/>
          <w:sz w:val="24"/>
          <w:szCs w:val="24"/>
        </w:rPr>
        <w:lastRenderedPageBreak/>
        <w:t>competenze</w:t>
      </w:r>
      <w:r w:rsidRPr="00601581">
        <w:rPr>
          <w:rFonts w:asciiTheme="minorHAnsi" w:eastAsia="Times New Roman" w:hAnsiTheme="minorHAnsi" w:cstheme="minorHAnsi"/>
          <w:sz w:val="24"/>
          <w:szCs w:val="24"/>
        </w:rPr>
        <w:t xml:space="preserve"> personali e disciplinari, e tenendo conto delle eventuali difficoltà oggettive e personali, e del grado di maturazione personale raggiunto.  </w:t>
      </w:r>
    </w:p>
    <w:p w14:paraId="5A7E1029" w14:textId="2A4E3AB9" w:rsidR="00601581" w:rsidRDefault="00601581" w:rsidP="00005217">
      <w:pPr>
        <w:widowControl w:val="0"/>
        <w:pBdr>
          <w:top w:val="nil"/>
          <w:left w:val="nil"/>
          <w:bottom w:val="nil"/>
          <w:right w:val="nil"/>
          <w:between w:val="nil"/>
        </w:pBdr>
        <w:spacing w:after="0" w:line="276" w:lineRule="auto"/>
        <w:ind w:left="20" w:right="136" w:firstLine="4"/>
        <w:jc w:val="both"/>
        <w:rPr>
          <w:rFonts w:ascii="Times New Roman" w:eastAsia="Times New Roman" w:hAnsi="Times New Roman" w:cs="Times New Roman"/>
          <w:color w:val="FF0000"/>
          <w:sz w:val="24"/>
          <w:szCs w:val="24"/>
        </w:rPr>
      </w:pPr>
      <w:r w:rsidRPr="00601581">
        <w:rPr>
          <w:rFonts w:asciiTheme="minorHAnsi" w:eastAsia="Times New Roman" w:hAnsiTheme="minorHAnsi" w:cstheme="minorHAnsi"/>
          <w:sz w:val="24"/>
          <w:szCs w:val="24"/>
        </w:rPr>
        <w:t xml:space="preserve">La valutazione degli apprendimenti realizzati con la DDI dalle studentesse e dagli studenti con </w:t>
      </w:r>
      <w:r w:rsidR="005C38CA" w:rsidRPr="00FF7717">
        <w:rPr>
          <w:rFonts w:asciiTheme="minorHAnsi" w:eastAsia="Times New Roman" w:hAnsiTheme="minorHAnsi" w:cstheme="minorHAnsi"/>
          <w:i/>
          <w:iCs/>
          <w:sz w:val="24"/>
          <w:szCs w:val="24"/>
        </w:rPr>
        <w:t>B</w:t>
      </w:r>
      <w:r w:rsidRPr="00FF7717">
        <w:rPr>
          <w:rFonts w:asciiTheme="minorHAnsi" w:eastAsia="Times New Roman" w:hAnsiTheme="minorHAnsi" w:cstheme="minorHAnsi"/>
          <w:i/>
          <w:iCs/>
          <w:sz w:val="24"/>
          <w:szCs w:val="24"/>
        </w:rPr>
        <w:t>isogni</w:t>
      </w:r>
      <w:r w:rsidR="00FF7717">
        <w:rPr>
          <w:rFonts w:asciiTheme="minorHAnsi" w:eastAsia="Times New Roman" w:hAnsiTheme="minorHAnsi" w:cstheme="minorHAnsi"/>
          <w:i/>
          <w:iCs/>
          <w:sz w:val="24"/>
          <w:szCs w:val="24"/>
        </w:rPr>
        <w:t xml:space="preserve"> </w:t>
      </w:r>
      <w:r w:rsidR="005C38CA" w:rsidRPr="00FF7717">
        <w:rPr>
          <w:rFonts w:asciiTheme="minorHAnsi" w:eastAsia="Times New Roman" w:hAnsiTheme="minorHAnsi" w:cstheme="minorHAnsi"/>
          <w:i/>
          <w:iCs/>
          <w:sz w:val="24"/>
          <w:szCs w:val="24"/>
        </w:rPr>
        <w:t>E</w:t>
      </w:r>
      <w:r w:rsidRPr="00FF7717">
        <w:rPr>
          <w:rFonts w:asciiTheme="minorHAnsi" w:eastAsia="Times New Roman" w:hAnsiTheme="minorHAnsi" w:cstheme="minorHAnsi"/>
          <w:i/>
          <w:iCs/>
          <w:sz w:val="24"/>
          <w:szCs w:val="24"/>
        </w:rPr>
        <w:t xml:space="preserve">ducativi </w:t>
      </w:r>
      <w:r w:rsidR="005C38CA" w:rsidRPr="00FF7717">
        <w:rPr>
          <w:rFonts w:asciiTheme="minorHAnsi" w:eastAsia="Times New Roman" w:hAnsiTheme="minorHAnsi" w:cstheme="minorHAnsi"/>
          <w:i/>
          <w:iCs/>
          <w:sz w:val="24"/>
          <w:szCs w:val="24"/>
        </w:rPr>
        <w:t>S</w:t>
      </w:r>
      <w:r w:rsidRPr="00FF7717">
        <w:rPr>
          <w:rFonts w:asciiTheme="minorHAnsi" w:eastAsia="Times New Roman" w:hAnsiTheme="minorHAnsi" w:cstheme="minorHAnsi"/>
          <w:i/>
          <w:iCs/>
          <w:sz w:val="24"/>
          <w:szCs w:val="24"/>
        </w:rPr>
        <w:t>peciali</w:t>
      </w:r>
      <w:r w:rsidRPr="00601581">
        <w:rPr>
          <w:rFonts w:asciiTheme="minorHAnsi" w:eastAsia="Times New Roman" w:hAnsiTheme="minorHAnsi" w:cstheme="minorHAnsi"/>
          <w:sz w:val="24"/>
          <w:szCs w:val="24"/>
        </w:rPr>
        <w:t xml:space="preserve"> è condotta sulla base dei criteri e degli strumenti definiti e concordati nei Piani </w:t>
      </w:r>
      <w:r w:rsidR="00AE0E51">
        <w:rPr>
          <w:rFonts w:asciiTheme="minorHAnsi" w:eastAsia="Times New Roman" w:hAnsiTheme="minorHAnsi" w:cstheme="minorHAnsi"/>
          <w:sz w:val="24"/>
          <w:szCs w:val="24"/>
        </w:rPr>
        <w:t>D</w:t>
      </w:r>
      <w:r w:rsidRPr="00601581">
        <w:rPr>
          <w:rFonts w:asciiTheme="minorHAnsi" w:eastAsia="Times New Roman" w:hAnsiTheme="minorHAnsi" w:cstheme="minorHAnsi"/>
          <w:sz w:val="24"/>
          <w:szCs w:val="24"/>
        </w:rPr>
        <w:t xml:space="preserve">idattici </w:t>
      </w:r>
      <w:r w:rsidR="00AE0E51">
        <w:rPr>
          <w:rFonts w:asciiTheme="minorHAnsi" w:eastAsia="Times New Roman" w:hAnsiTheme="minorHAnsi" w:cstheme="minorHAnsi"/>
          <w:sz w:val="24"/>
          <w:szCs w:val="24"/>
        </w:rPr>
        <w:t>P</w:t>
      </w:r>
      <w:r w:rsidRPr="00601581">
        <w:rPr>
          <w:rFonts w:asciiTheme="minorHAnsi" w:eastAsia="Times New Roman" w:hAnsiTheme="minorHAnsi" w:cstheme="minorHAnsi"/>
          <w:sz w:val="24"/>
          <w:szCs w:val="24"/>
        </w:rPr>
        <w:t xml:space="preserve">ersonalizzati e nei Piani </w:t>
      </w:r>
      <w:r w:rsidR="00AE0E51">
        <w:rPr>
          <w:rFonts w:asciiTheme="minorHAnsi" w:eastAsia="Times New Roman" w:hAnsiTheme="minorHAnsi" w:cstheme="minorHAnsi"/>
          <w:sz w:val="24"/>
          <w:szCs w:val="24"/>
        </w:rPr>
        <w:t>E</w:t>
      </w:r>
      <w:r w:rsidRPr="00601581">
        <w:rPr>
          <w:rFonts w:asciiTheme="minorHAnsi" w:eastAsia="Times New Roman" w:hAnsiTheme="minorHAnsi" w:cstheme="minorHAnsi"/>
          <w:sz w:val="24"/>
          <w:szCs w:val="24"/>
        </w:rPr>
        <w:t xml:space="preserve">ducativi </w:t>
      </w:r>
      <w:r w:rsidR="00AE0E51">
        <w:rPr>
          <w:rFonts w:asciiTheme="minorHAnsi" w:eastAsia="Times New Roman" w:hAnsiTheme="minorHAnsi" w:cstheme="minorHAnsi"/>
          <w:sz w:val="24"/>
          <w:szCs w:val="24"/>
        </w:rPr>
        <w:t>I</w:t>
      </w:r>
      <w:r w:rsidRPr="00601581">
        <w:rPr>
          <w:rFonts w:asciiTheme="minorHAnsi" w:eastAsia="Times New Roman" w:hAnsiTheme="minorHAnsi" w:cstheme="minorHAnsi"/>
          <w:sz w:val="24"/>
          <w:szCs w:val="24"/>
        </w:rPr>
        <w:t xml:space="preserve">ndividualizzati. </w:t>
      </w:r>
    </w:p>
    <w:p w14:paraId="000000A6" w14:textId="77777777" w:rsidR="00C02B83" w:rsidRDefault="00C02B83" w:rsidP="00005217">
      <w:pPr>
        <w:pBdr>
          <w:top w:val="nil"/>
          <w:left w:val="nil"/>
          <w:bottom w:val="nil"/>
          <w:right w:val="nil"/>
          <w:between w:val="nil"/>
        </w:pBdr>
        <w:spacing w:after="0" w:line="276" w:lineRule="auto"/>
        <w:rPr>
          <w:sz w:val="24"/>
          <w:szCs w:val="24"/>
        </w:rPr>
      </w:pPr>
    </w:p>
    <w:p w14:paraId="5923D52B" w14:textId="2D6DB107" w:rsidR="003671B7" w:rsidRPr="00161118" w:rsidRDefault="003671B7" w:rsidP="00005217">
      <w:pPr>
        <w:shd w:val="clear" w:color="auto" w:fill="FFFFFF"/>
        <w:spacing w:after="0" w:line="276" w:lineRule="auto"/>
        <w:jc w:val="both"/>
        <w:rPr>
          <w:b/>
          <w:bCs/>
          <w:i/>
          <w:iCs/>
          <w:sz w:val="28"/>
          <w:szCs w:val="28"/>
        </w:rPr>
      </w:pPr>
      <w:r w:rsidRPr="00161118">
        <w:rPr>
          <w:b/>
          <w:bCs/>
          <w:i/>
          <w:iCs/>
          <w:sz w:val="28"/>
          <w:szCs w:val="28"/>
        </w:rPr>
        <w:t>REGOLAMENTO PER LA DIDATTICA DIGITALE INTEGRATA</w:t>
      </w:r>
    </w:p>
    <w:p w14:paraId="642D31A8" w14:textId="34D6EB40" w:rsidR="003671B7" w:rsidRDefault="003671B7" w:rsidP="00005217">
      <w:pPr>
        <w:shd w:val="clear" w:color="auto" w:fill="FFFFFF"/>
        <w:spacing w:after="0" w:line="276" w:lineRule="auto"/>
        <w:jc w:val="both"/>
        <w:rPr>
          <w:b/>
          <w:bCs/>
          <w:i/>
          <w:iCs/>
          <w:sz w:val="24"/>
          <w:szCs w:val="24"/>
        </w:rPr>
      </w:pPr>
    </w:p>
    <w:p w14:paraId="661C6859" w14:textId="77777777" w:rsidR="003671B7" w:rsidRDefault="003671B7" w:rsidP="00005217">
      <w:pPr>
        <w:shd w:val="clear" w:color="auto" w:fill="FFFFFF"/>
        <w:spacing w:after="0" w:line="276" w:lineRule="auto"/>
        <w:jc w:val="both"/>
        <w:rPr>
          <w:rFonts w:asciiTheme="minorHAnsi" w:eastAsia="Roboto" w:hAnsiTheme="minorHAnsi" w:cs="Roboto"/>
          <w:color w:val="000000"/>
          <w:sz w:val="24"/>
          <w:szCs w:val="24"/>
        </w:rPr>
      </w:pPr>
      <w:r w:rsidRPr="003671B7">
        <w:rPr>
          <w:rFonts w:asciiTheme="minorHAnsi" w:eastAsia="Roboto" w:hAnsiTheme="minorHAnsi" w:cs="Roboto"/>
          <w:color w:val="000000"/>
          <w:sz w:val="24"/>
          <w:szCs w:val="24"/>
        </w:rPr>
        <w:t xml:space="preserve">Considerate le implicazioni etiche poste dall’uso delle nuove tecnologie e della Rete, </w:t>
      </w:r>
      <w:r w:rsidRPr="003671B7">
        <w:rPr>
          <w:rFonts w:asciiTheme="minorHAnsi" w:eastAsia="Roboto" w:hAnsiTheme="minorHAnsi" w:cs="Roboto"/>
          <w:b/>
          <w:bCs/>
          <w:color w:val="000000"/>
          <w:sz w:val="24"/>
          <w:szCs w:val="24"/>
        </w:rPr>
        <w:t>l’</w:t>
      </w:r>
      <w:r>
        <w:rPr>
          <w:rFonts w:asciiTheme="minorHAnsi" w:eastAsia="Roboto" w:hAnsiTheme="minorHAnsi" w:cs="Roboto"/>
          <w:b/>
          <w:bCs/>
          <w:color w:val="000000"/>
          <w:sz w:val="24"/>
          <w:szCs w:val="24"/>
        </w:rPr>
        <w:t xml:space="preserve">I.C. </w:t>
      </w:r>
      <w:proofErr w:type="spellStart"/>
      <w:r>
        <w:rPr>
          <w:rFonts w:asciiTheme="minorHAnsi" w:eastAsia="Roboto" w:hAnsiTheme="minorHAnsi" w:cs="Roboto"/>
          <w:b/>
          <w:bCs/>
          <w:color w:val="000000"/>
          <w:sz w:val="24"/>
          <w:szCs w:val="24"/>
        </w:rPr>
        <w:t>CapolDD</w:t>
      </w:r>
      <w:proofErr w:type="spellEnd"/>
      <w:r>
        <w:rPr>
          <w:rFonts w:asciiTheme="minorHAnsi" w:eastAsia="Roboto" w:hAnsiTheme="minorHAnsi" w:cs="Roboto"/>
          <w:b/>
          <w:bCs/>
          <w:color w:val="000000"/>
          <w:sz w:val="24"/>
          <w:szCs w:val="24"/>
        </w:rPr>
        <w:t xml:space="preserve"> </w:t>
      </w:r>
      <w:r>
        <w:rPr>
          <w:rFonts w:asciiTheme="minorHAnsi" w:eastAsia="Roboto" w:hAnsiTheme="minorHAnsi" w:cs="Roboto"/>
          <w:color w:val="000000"/>
          <w:sz w:val="24"/>
          <w:szCs w:val="24"/>
        </w:rPr>
        <w:t>ha</w:t>
      </w:r>
      <w:r w:rsidRPr="003671B7">
        <w:rPr>
          <w:rFonts w:asciiTheme="minorHAnsi" w:eastAsia="Roboto" w:hAnsiTheme="minorHAnsi" w:cs="Roboto"/>
          <w:color w:val="000000"/>
          <w:sz w:val="24"/>
          <w:szCs w:val="24"/>
        </w:rPr>
        <w:t xml:space="preserve"> già integrato il </w:t>
      </w:r>
      <w:r w:rsidRPr="003B6A4C">
        <w:rPr>
          <w:rFonts w:asciiTheme="minorHAnsi" w:eastAsia="Roboto" w:hAnsiTheme="minorHAnsi" w:cs="Roboto"/>
          <w:b/>
          <w:bCs/>
          <w:color w:val="000000"/>
          <w:sz w:val="24"/>
          <w:szCs w:val="24"/>
        </w:rPr>
        <w:t>Regolamento d’Istituto</w:t>
      </w:r>
      <w:r w:rsidRPr="003671B7">
        <w:rPr>
          <w:rFonts w:asciiTheme="minorHAnsi" w:eastAsia="Roboto" w:hAnsiTheme="minorHAnsi" w:cs="Roboto"/>
          <w:color w:val="000000"/>
          <w:sz w:val="24"/>
          <w:szCs w:val="24"/>
        </w:rPr>
        <w:t xml:space="preserve"> con specifiche disposizioni in merito alle norme di comportamento da tenere durante i collegamenti da parte di tutte le componenti della comunità scolastica</w:t>
      </w:r>
      <w:r>
        <w:rPr>
          <w:rFonts w:asciiTheme="minorHAnsi" w:eastAsia="Roboto" w:hAnsiTheme="minorHAnsi" w:cs="Roboto"/>
          <w:color w:val="000000"/>
          <w:sz w:val="24"/>
          <w:szCs w:val="24"/>
        </w:rPr>
        <w:t>.</w:t>
      </w:r>
    </w:p>
    <w:p w14:paraId="2512B65E" w14:textId="310FA931" w:rsidR="003671B7" w:rsidRDefault="003671B7" w:rsidP="003671B7">
      <w:pPr>
        <w:shd w:val="clear" w:color="auto" w:fill="FFFFFF"/>
        <w:spacing w:after="0" w:line="276" w:lineRule="auto"/>
        <w:jc w:val="both"/>
        <w:rPr>
          <w:rFonts w:asciiTheme="minorHAnsi" w:eastAsia="Roboto" w:hAnsiTheme="minorHAnsi" w:cs="Roboto"/>
          <w:color w:val="000000"/>
          <w:sz w:val="24"/>
          <w:szCs w:val="24"/>
        </w:rPr>
      </w:pPr>
      <w:r w:rsidRPr="003671B7">
        <w:rPr>
          <w:rFonts w:asciiTheme="minorHAnsi" w:eastAsia="Times New Roman" w:hAnsiTheme="minorHAnsi" w:cs="Times New Roman"/>
          <w:sz w:val="24"/>
          <w:szCs w:val="24"/>
        </w:rPr>
        <w:t>Vengono indicate le norme a cui gli studenti dovranno rigorosamente attenersi durante le attività di Didattica Digitale Integrata e le corrispondenti sanzioni in cui gli stessi incorreranno in caso di violazione.</w:t>
      </w:r>
      <w:r w:rsidRPr="003671B7">
        <w:rPr>
          <w:rFonts w:asciiTheme="minorHAnsi" w:eastAsia="Roboto" w:hAnsiTheme="minorHAnsi" w:cs="Roboto"/>
          <w:color w:val="000000"/>
          <w:sz w:val="24"/>
          <w:szCs w:val="24"/>
        </w:rPr>
        <w:t xml:space="preserve"> </w:t>
      </w:r>
    </w:p>
    <w:p w14:paraId="1D112068" w14:textId="528B3E4F" w:rsidR="003B6A4C" w:rsidRDefault="003B6A4C" w:rsidP="003B6A4C">
      <w:pPr>
        <w:pBdr>
          <w:top w:val="nil"/>
          <w:left w:val="nil"/>
          <w:bottom w:val="nil"/>
          <w:right w:val="nil"/>
          <w:between w:val="nil"/>
        </w:pBdr>
        <w:spacing w:after="0" w:line="276" w:lineRule="auto"/>
        <w:jc w:val="both"/>
        <w:rPr>
          <w:sz w:val="24"/>
          <w:szCs w:val="24"/>
        </w:rPr>
      </w:pPr>
      <w:r>
        <w:rPr>
          <w:sz w:val="24"/>
          <w:szCs w:val="24"/>
        </w:rPr>
        <w:t xml:space="preserve">In caso di attività Didattica a Distanza, assume particolare rilevanza la supervisione delle famiglie sui comportamenti dei propri figli e la collaborazione tra scuola e famiglia. </w:t>
      </w:r>
    </w:p>
    <w:p w14:paraId="3515013C" w14:textId="77777777" w:rsidR="003B6A4C" w:rsidRDefault="003B6A4C" w:rsidP="003B6A4C">
      <w:pPr>
        <w:pBdr>
          <w:top w:val="nil"/>
          <w:left w:val="nil"/>
          <w:bottom w:val="nil"/>
          <w:right w:val="nil"/>
          <w:between w:val="nil"/>
        </w:pBdr>
        <w:spacing w:after="0" w:line="276" w:lineRule="auto"/>
        <w:jc w:val="both"/>
        <w:rPr>
          <w:sz w:val="24"/>
          <w:szCs w:val="24"/>
        </w:rPr>
      </w:pPr>
      <w:r>
        <w:rPr>
          <w:sz w:val="24"/>
          <w:szCs w:val="24"/>
        </w:rPr>
        <w:t xml:space="preserve">I genitori si impegnano a rispettare e a far rispettare ai propri figli il Regolamento d’Istituto. </w:t>
      </w:r>
    </w:p>
    <w:p w14:paraId="3F030AD9" w14:textId="63BDBCD9" w:rsidR="003671B7" w:rsidRDefault="003B6A4C" w:rsidP="003B6A4C">
      <w:pPr>
        <w:pBdr>
          <w:top w:val="nil"/>
          <w:left w:val="nil"/>
          <w:bottom w:val="nil"/>
          <w:right w:val="nil"/>
          <w:between w:val="nil"/>
        </w:pBdr>
        <w:spacing w:after="0" w:line="276" w:lineRule="auto"/>
        <w:jc w:val="both"/>
        <w:rPr>
          <w:sz w:val="24"/>
          <w:szCs w:val="24"/>
        </w:rPr>
      </w:pPr>
      <w:r>
        <w:rPr>
          <w:sz w:val="24"/>
          <w:szCs w:val="24"/>
        </w:rPr>
        <w:t>La scuola e le famiglie si impegnano a rispettare quanto sottoscritto nel Patto di Corresponsabilità (vedi estratto).</w:t>
      </w:r>
    </w:p>
    <w:p w14:paraId="0102C294" w14:textId="77777777" w:rsidR="003B6A4C" w:rsidRPr="003B6A4C" w:rsidRDefault="003B6A4C" w:rsidP="003B6A4C">
      <w:pPr>
        <w:pBdr>
          <w:top w:val="nil"/>
          <w:left w:val="nil"/>
          <w:bottom w:val="nil"/>
          <w:right w:val="nil"/>
          <w:between w:val="nil"/>
        </w:pBdr>
        <w:spacing w:after="0" w:line="276" w:lineRule="auto"/>
        <w:jc w:val="both"/>
        <w:rPr>
          <w:sz w:val="24"/>
          <w:szCs w:val="24"/>
        </w:rPr>
      </w:pPr>
    </w:p>
    <w:tbl>
      <w:tblPr>
        <w:tblStyle w:val="a2"/>
        <w:tblW w:w="9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175"/>
        <w:gridCol w:w="2295"/>
        <w:gridCol w:w="2610"/>
      </w:tblGrid>
      <w:tr w:rsidR="003671B7" w14:paraId="5C066179" w14:textId="77777777" w:rsidTr="00125E4B">
        <w:trPr>
          <w:trHeight w:val="276"/>
        </w:trPr>
        <w:tc>
          <w:tcPr>
            <w:tcW w:w="2715" w:type="dxa"/>
          </w:tcPr>
          <w:p w14:paraId="72C3EE16" w14:textId="77777777" w:rsidR="003671B7" w:rsidRDefault="003671B7" w:rsidP="00125E4B">
            <w:pPr>
              <w:tabs>
                <w:tab w:val="left" w:pos="285"/>
                <w:tab w:val="center" w:pos="1222"/>
              </w:tabs>
              <w:spacing w:before="7" w:line="25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w:t>
            </w:r>
          </w:p>
          <w:p w14:paraId="6191B83A" w14:textId="77777777" w:rsidR="003671B7" w:rsidRDefault="003671B7" w:rsidP="00125E4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sanzionabile</w:t>
            </w:r>
          </w:p>
        </w:tc>
        <w:tc>
          <w:tcPr>
            <w:tcW w:w="2175" w:type="dxa"/>
          </w:tcPr>
          <w:p w14:paraId="2E557B30" w14:textId="77777777" w:rsidR="003671B7" w:rsidRDefault="003671B7" w:rsidP="00125E4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Organo competente</w:t>
            </w:r>
          </w:p>
        </w:tc>
        <w:tc>
          <w:tcPr>
            <w:tcW w:w="2295" w:type="dxa"/>
          </w:tcPr>
          <w:p w14:paraId="2063AC6B" w14:textId="77777777" w:rsidR="003671B7" w:rsidRDefault="003671B7" w:rsidP="00125E4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Sanzione</w:t>
            </w:r>
          </w:p>
        </w:tc>
        <w:tc>
          <w:tcPr>
            <w:tcW w:w="2610" w:type="dxa"/>
          </w:tcPr>
          <w:p w14:paraId="2ADA3F64" w14:textId="77777777" w:rsidR="003671B7" w:rsidRDefault="003671B7" w:rsidP="00125E4B">
            <w:pPr>
              <w:spacing w:before="7" w:line="25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caso di</w:t>
            </w:r>
          </w:p>
          <w:p w14:paraId="11BEB3DA" w14:textId="77777777" w:rsidR="003671B7" w:rsidRDefault="003671B7" w:rsidP="00125E4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reiterazione</w:t>
            </w:r>
          </w:p>
        </w:tc>
      </w:tr>
      <w:tr w:rsidR="003671B7" w14:paraId="5D099C30" w14:textId="77777777" w:rsidTr="00125E4B">
        <w:trPr>
          <w:trHeight w:val="276"/>
        </w:trPr>
        <w:tc>
          <w:tcPr>
            <w:tcW w:w="2715" w:type="dxa"/>
          </w:tcPr>
          <w:p w14:paraId="7BD65065" w14:textId="77777777" w:rsidR="003671B7" w:rsidRDefault="003671B7" w:rsidP="00125E4B">
            <w:pPr>
              <w:tabs>
                <w:tab w:val="left" w:pos="285"/>
                <w:tab w:val="center" w:pos="1222"/>
              </w:tabs>
              <w:spacing w:before="7" w:line="253"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Accedere al meeting in ritardo, non rispettando l’orario settimanale delle video-lezioni</w:t>
            </w:r>
          </w:p>
        </w:tc>
        <w:tc>
          <w:tcPr>
            <w:tcW w:w="2175" w:type="dxa"/>
          </w:tcPr>
          <w:p w14:paraId="67D7330B" w14:textId="77777777" w:rsidR="003671B7" w:rsidRDefault="003671B7" w:rsidP="00125E4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-Insegnante</w:t>
            </w:r>
          </w:p>
        </w:tc>
        <w:tc>
          <w:tcPr>
            <w:tcW w:w="2295" w:type="dxa"/>
          </w:tcPr>
          <w:p w14:paraId="45CE0CAE"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p w14:paraId="0CC94754" w14:textId="77777777" w:rsidR="003671B7" w:rsidRDefault="003671B7" w:rsidP="00125E4B">
            <w:pPr>
              <w:rPr>
                <w:rFonts w:ascii="Times New Roman" w:eastAsia="Times New Roman" w:hAnsi="Times New Roman" w:cs="Times New Roman"/>
                <w:b/>
                <w:sz w:val="24"/>
                <w:szCs w:val="24"/>
              </w:rPr>
            </w:pPr>
          </w:p>
        </w:tc>
        <w:tc>
          <w:tcPr>
            <w:tcW w:w="2610" w:type="dxa"/>
          </w:tcPr>
          <w:p w14:paraId="20C22C5F" w14:textId="77777777" w:rsidR="003671B7" w:rsidRDefault="003671B7" w:rsidP="00125E4B">
            <w:pPr>
              <w:spacing w:before="7"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w:t>
            </w:r>
          </w:p>
          <w:p w14:paraId="542CFD98"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alla terza volta nell’arco di 15gg comunicazione scritta ai genitori. </w:t>
            </w:r>
          </w:p>
        </w:tc>
      </w:tr>
      <w:tr w:rsidR="003671B7" w14:paraId="45BB2E3E" w14:textId="77777777" w:rsidTr="00125E4B">
        <w:trPr>
          <w:trHeight w:val="2505"/>
        </w:trPr>
        <w:tc>
          <w:tcPr>
            <w:tcW w:w="2715" w:type="dxa"/>
          </w:tcPr>
          <w:p w14:paraId="54B9D3D3"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Non custodire adeguatamente la password</w:t>
            </w:r>
          </w:p>
          <w:p w14:paraId="78001F30" w14:textId="77777777" w:rsidR="003671B7" w:rsidRDefault="003671B7" w:rsidP="00125E4B">
            <w:pPr>
              <w:jc w:val="both"/>
              <w:rPr>
                <w:rFonts w:ascii="Times New Roman" w:eastAsia="Times New Roman" w:hAnsi="Times New Roman" w:cs="Times New Roman"/>
                <w:sz w:val="24"/>
                <w:szCs w:val="24"/>
              </w:rPr>
            </w:pPr>
          </w:p>
          <w:p w14:paraId="37B976F7" w14:textId="77777777" w:rsidR="003671B7" w:rsidRDefault="003671B7" w:rsidP="00125E4B">
            <w:pPr>
              <w:rPr>
                <w:rFonts w:ascii="Times New Roman" w:eastAsia="Times New Roman" w:hAnsi="Times New Roman" w:cs="Times New Roman"/>
                <w:sz w:val="24"/>
                <w:szCs w:val="24"/>
              </w:rPr>
            </w:pPr>
          </w:p>
        </w:tc>
        <w:tc>
          <w:tcPr>
            <w:tcW w:w="2175" w:type="dxa"/>
          </w:tcPr>
          <w:p w14:paraId="6115A564"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1676C7FF" w14:textId="77777777" w:rsidR="003671B7" w:rsidRDefault="003671B7" w:rsidP="00125E4B">
            <w:pPr>
              <w:jc w:val="both"/>
              <w:rPr>
                <w:rFonts w:ascii="Times New Roman" w:eastAsia="Times New Roman" w:hAnsi="Times New Roman" w:cs="Times New Roman"/>
                <w:sz w:val="24"/>
                <w:szCs w:val="24"/>
              </w:rPr>
            </w:pPr>
          </w:p>
          <w:p w14:paraId="65E32CDE"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-Dirigente  </w:t>
            </w:r>
          </w:p>
          <w:p w14:paraId="573D396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p w14:paraId="62D129AB" w14:textId="77777777" w:rsidR="003671B7" w:rsidRDefault="003671B7" w:rsidP="00125E4B">
            <w:pPr>
              <w:jc w:val="both"/>
              <w:rPr>
                <w:rFonts w:ascii="Times New Roman" w:eastAsia="Times New Roman" w:hAnsi="Times New Roman" w:cs="Times New Roman"/>
                <w:sz w:val="24"/>
                <w:szCs w:val="24"/>
              </w:rPr>
            </w:pPr>
          </w:p>
          <w:p w14:paraId="0D3876DE"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4A34CBC9"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667AAD24" w14:textId="77777777" w:rsidR="003671B7" w:rsidRDefault="003671B7" w:rsidP="00125E4B">
            <w:r>
              <w:rPr>
                <w:rFonts w:ascii="Times New Roman" w:eastAsia="Times New Roman" w:hAnsi="Times New Roman" w:cs="Times New Roman"/>
                <w:sz w:val="24"/>
                <w:szCs w:val="24"/>
              </w:rPr>
              <w:t xml:space="preserve">Ammonizione verbale Annotazione sul registro di classe </w:t>
            </w:r>
          </w:p>
        </w:tc>
        <w:tc>
          <w:tcPr>
            <w:tcW w:w="2610" w:type="dxa"/>
          </w:tcPr>
          <w:p w14:paraId="0B513717" w14:textId="0EF671CA"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Convocazione dei genitori da parte del Dirigente Scolastico</w:t>
            </w:r>
          </w:p>
        </w:tc>
      </w:tr>
      <w:tr w:rsidR="003671B7" w14:paraId="7DE60D7C" w14:textId="77777777" w:rsidTr="00125E4B">
        <w:trPr>
          <w:trHeight w:val="2505"/>
        </w:trPr>
        <w:tc>
          <w:tcPr>
            <w:tcW w:w="2715" w:type="dxa"/>
          </w:tcPr>
          <w:p w14:paraId="38E9E5E7"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Divulgare il link del collegamento e condividerlo con soggetti esterni alla classe o all’Istituto</w:t>
            </w:r>
          </w:p>
        </w:tc>
        <w:tc>
          <w:tcPr>
            <w:tcW w:w="2175" w:type="dxa"/>
          </w:tcPr>
          <w:p w14:paraId="00259F8C"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3E665C0E" w14:textId="77777777" w:rsidR="003671B7" w:rsidRDefault="003671B7" w:rsidP="00125E4B">
            <w:pPr>
              <w:jc w:val="both"/>
              <w:rPr>
                <w:rFonts w:ascii="Times New Roman" w:eastAsia="Times New Roman" w:hAnsi="Times New Roman" w:cs="Times New Roman"/>
                <w:sz w:val="24"/>
                <w:szCs w:val="24"/>
              </w:rPr>
            </w:pPr>
          </w:p>
          <w:p w14:paraId="77E666A4"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-Dirigente  </w:t>
            </w:r>
          </w:p>
          <w:p w14:paraId="5CFC9CD5"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p w14:paraId="62198FF0" w14:textId="77777777" w:rsidR="003671B7" w:rsidRDefault="003671B7" w:rsidP="00125E4B">
            <w:pPr>
              <w:jc w:val="both"/>
              <w:rPr>
                <w:rFonts w:ascii="Times New Roman" w:eastAsia="Times New Roman" w:hAnsi="Times New Roman" w:cs="Times New Roman"/>
                <w:sz w:val="24"/>
                <w:szCs w:val="24"/>
              </w:rPr>
            </w:pPr>
          </w:p>
          <w:p w14:paraId="09B3CDF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51F26104"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5A80A4D4"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Ammonizione verbale Annotazione sul registro di classe</w:t>
            </w:r>
          </w:p>
        </w:tc>
        <w:tc>
          <w:tcPr>
            <w:tcW w:w="2610" w:type="dxa"/>
          </w:tcPr>
          <w:p w14:paraId="144032B5" w14:textId="1F781346"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Convocazione dei genitori da parte del Dirigente Scolastico con eventuale sospensione da 1 a 5gg, con obbligo di collegamento</w:t>
            </w:r>
          </w:p>
        </w:tc>
      </w:tr>
      <w:tr w:rsidR="003671B7" w14:paraId="42159BB8" w14:textId="77777777" w:rsidTr="00125E4B">
        <w:trPr>
          <w:trHeight w:val="1977"/>
        </w:trPr>
        <w:tc>
          <w:tcPr>
            <w:tcW w:w="2715" w:type="dxa"/>
          </w:tcPr>
          <w:p w14:paraId="7DA0560A"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Collegarsi alla piattaforma didattica con un account diverso da quello istituzionale</w:t>
            </w:r>
          </w:p>
        </w:tc>
        <w:tc>
          <w:tcPr>
            <w:tcW w:w="2175" w:type="dxa"/>
          </w:tcPr>
          <w:p w14:paraId="0B11B18D"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40D521B3" w14:textId="77777777" w:rsidR="003671B7" w:rsidRDefault="003671B7" w:rsidP="00125E4B">
            <w:pPr>
              <w:jc w:val="both"/>
              <w:rPr>
                <w:rFonts w:ascii="Times New Roman" w:eastAsia="Times New Roman" w:hAnsi="Times New Roman" w:cs="Times New Roman"/>
                <w:sz w:val="24"/>
                <w:szCs w:val="24"/>
              </w:rPr>
            </w:pPr>
          </w:p>
          <w:p w14:paraId="4B7AA1B3"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3A9A296B"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tc>
        <w:tc>
          <w:tcPr>
            <w:tcW w:w="2295" w:type="dxa"/>
          </w:tcPr>
          <w:p w14:paraId="4733BC19"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26C3D6D6"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ed eventuale convocazione dei genitori</w:t>
            </w:r>
          </w:p>
        </w:tc>
      </w:tr>
      <w:tr w:rsidR="003671B7" w14:paraId="079FC12E" w14:textId="77777777" w:rsidTr="00125E4B">
        <w:trPr>
          <w:trHeight w:val="1977"/>
        </w:trPr>
        <w:tc>
          <w:tcPr>
            <w:tcW w:w="2715" w:type="dxa"/>
          </w:tcPr>
          <w:p w14:paraId="5203C2BA" w14:textId="10E8A0B4"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Partecipare al meeting, in un ambiente non idoneo all’apprendimento, con la videocamera </w:t>
            </w:r>
            <w:r w:rsidR="00BD531D" w:rsidRPr="00BD531D">
              <w:rPr>
                <w:rFonts w:ascii="Times New Roman" w:hAnsi="Times New Roman" w:cs="Times New Roman"/>
              </w:rPr>
              <w:t>disattivata</w:t>
            </w:r>
            <w:r w:rsidR="00BD531D">
              <w:rPr>
                <w:rFonts w:ascii="Times New Roman" w:hAnsi="Times New Roman" w:cs="Times New Roman"/>
              </w:rPr>
              <w:t xml:space="preserve"> </w:t>
            </w:r>
            <w:r>
              <w:rPr>
                <w:rFonts w:ascii="Times New Roman" w:eastAsia="Times New Roman" w:hAnsi="Times New Roman" w:cs="Times New Roman"/>
                <w:sz w:val="24"/>
                <w:szCs w:val="24"/>
              </w:rPr>
              <w:t xml:space="preserve">o che non inquadri l’alunno/a in primo piano </w:t>
            </w:r>
          </w:p>
        </w:tc>
        <w:tc>
          <w:tcPr>
            <w:tcW w:w="2175" w:type="dxa"/>
          </w:tcPr>
          <w:p w14:paraId="75522E1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6CBEFDFF" w14:textId="77777777" w:rsidR="003671B7" w:rsidRDefault="003671B7" w:rsidP="00125E4B">
            <w:pPr>
              <w:jc w:val="both"/>
              <w:rPr>
                <w:rFonts w:ascii="Times New Roman" w:eastAsia="Times New Roman" w:hAnsi="Times New Roman" w:cs="Times New Roman"/>
                <w:sz w:val="24"/>
                <w:szCs w:val="24"/>
              </w:rPr>
            </w:pPr>
          </w:p>
          <w:p w14:paraId="7623112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3A55E633"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p w14:paraId="0C6D1510" w14:textId="77777777" w:rsidR="003671B7" w:rsidRDefault="003671B7" w:rsidP="00125E4B">
            <w:pPr>
              <w:jc w:val="both"/>
              <w:rPr>
                <w:rFonts w:ascii="Times New Roman" w:eastAsia="Times New Roman" w:hAnsi="Times New Roman" w:cs="Times New Roman"/>
                <w:sz w:val="24"/>
                <w:szCs w:val="24"/>
              </w:rPr>
            </w:pPr>
          </w:p>
          <w:p w14:paraId="4FCDB4D1"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219EA3F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5E0640F5"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Ammonizione verbale</w:t>
            </w:r>
          </w:p>
        </w:tc>
        <w:tc>
          <w:tcPr>
            <w:tcW w:w="2610" w:type="dxa"/>
          </w:tcPr>
          <w:p w14:paraId="30F6D03F"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ed eventuale convocazione dei genitori</w:t>
            </w:r>
          </w:p>
        </w:tc>
      </w:tr>
      <w:tr w:rsidR="003671B7" w14:paraId="72D3467C" w14:textId="77777777" w:rsidTr="00125E4B">
        <w:trPr>
          <w:trHeight w:val="1390"/>
        </w:trPr>
        <w:tc>
          <w:tcPr>
            <w:tcW w:w="2715" w:type="dxa"/>
          </w:tcPr>
          <w:p w14:paraId="16C2AF58" w14:textId="15D1040C"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Indossare un abbigliamento non consono e/o adottare atteggiamenti inadeguati (mangiare, sdraiarsi, allontanarsi senza permesso) </w:t>
            </w:r>
          </w:p>
          <w:p w14:paraId="45CD8E32"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75" w:type="dxa"/>
          </w:tcPr>
          <w:p w14:paraId="79D4FC1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7AD7D5B8" w14:textId="77777777" w:rsidR="003671B7" w:rsidRDefault="003671B7" w:rsidP="00125E4B">
            <w:pPr>
              <w:jc w:val="both"/>
              <w:rPr>
                <w:rFonts w:ascii="Times New Roman" w:eastAsia="Times New Roman" w:hAnsi="Times New Roman" w:cs="Times New Roman"/>
                <w:sz w:val="24"/>
                <w:szCs w:val="24"/>
              </w:rPr>
            </w:pPr>
          </w:p>
          <w:p w14:paraId="452EEC41"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342A4F8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p w14:paraId="563AE189" w14:textId="77777777" w:rsidR="003671B7" w:rsidRDefault="003671B7" w:rsidP="00125E4B">
            <w:pPr>
              <w:jc w:val="both"/>
              <w:rPr>
                <w:rFonts w:ascii="Times New Roman" w:eastAsia="Times New Roman" w:hAnsi="Times New Roman" w:cs="Times New Roman"/>
                <w:sz w:val="24"/>
                <w:szCs w:val="24"/>
              </w:rPr>
            </w:pPr>
          </w:p>
          <w:p w14:paraId="2BEB34A4"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794F3252"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6E4A5D3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35E6D056"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w:t>
            </w:r>
          </w:p>
        </w:tc>
      </w:tr>
      <w:tr w:rsidR="003671B7" w14:paraId="6C61C05D" w14:textId="77777777" w:rsidTr="00125E4B">
        <w:trPr>
          <w:trHeight w:val="907"/>
        </w:trPr>
        <w:tc>
          <w:tcPr>
            <w:tcW w:w="2715" w:type="dxa"/>
          </w:tcPr>
          <w:p w14:paraId="2E43FBAF"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il cellulare durante le lezioni per motivi che esulano dalle attività didattiche e/o collegarsi ad altre applicazioni durante le lezioni</w:t>
            </w:r>
          </w:p>
          <w:p w14:paraId="011B2D23" w14:textId="77777777" w:rsidR="003671B7" w:rsidRDefault="003671B7" w:rsidP="00125E4B">
            <w:pPr>
              <w:jc w:val="both"/>
              <w:rPr>
                <w:rFonts w:ascii="Times New Roman" w:eastAsia="Times New Roman" w:hAnsi="Times New Roman" w:cs="Times New Roman"/>
                <w:sz w:val="24"/>
                <w:szCs w:val="24"/>
              </w:rPr>
            </w:pPr>
          </w:p>
        </w:tc>
        <w:tc>
          <w:tcPr>
            <w:tcW w:w="2175" w:type="dxa"/>
          </w:tcPr>
          <w:p w14:paraId="0A9F52E9"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1D3C7B28" w14:textId="77777777" w:rsidR="003671B7" w:rsidRDefault="003671B7" w:rsidP="00125E4B">
            <w:pPr>
              <w:rPr>
                <w:rFonts w:ascii="Times New Roman" w:eastAsia="Times New Roman" w:hAnsi="Times New Roman" w:cs="Times New Roman"/>
                <w:sz w:val="24"/>
                <w:szCs w:val="24"/>
              </w:rPr>
            </w:pPr>
          </w:p>
          <w:p w14:paraId="344D699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18D87C98"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w:t>
            </w:r>
          </w:p>
          <w:p w14:paraId="44308DED" w14:textId="77777777" w:rsidR="003671B7" w:rsidRDefault="003671B7" w:rsidP="00125E4B">
            <w:pPr>
              <w:jc w:val="both"/>
              <w:rPr>
                <w:rFonts w:ascii="Times New Roman" w:eastAsia="Times New Roman" w:hAnsi="Times New Roman" w:cs="Times New Roman"/>
                <w:sz w:val="24"/>
                <w:szCs w:val="24"/>
              </w:rPr>
            </w:pPr>
          </w:p>
          <w:p w14:paraId="15C18FDC"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di classe</w:t>
            </w:r>
          </w:p>
          <w:p w14:paraId="3DB8A31E" w14:textId="77777777" w:rsidR="003671B7" w:rsidRDefault="003671B7" w:rsidP="00125E4B">
            <w:pPr>
              <w:jc w:val="both"/>
              <w:rPr>
                <w:rFonts w:ascii="Times New Roman" w:eastAsia="Times New Roman" w:hAnsi="Times New Roman" w:cs="Times New Roman"/>
                <w:sz w:val="24"/>
                <w:szCs w:val="24"/>
              </w:rPr>
            </w:pPr>
          </w:p>
        </w:tc>
        <w:tc>
          <w:tcPr>
            <w:tcW w:w="2295" w:type="dxa"/>
          </w:tcPr>
          <w:p w14:paraId="6F569894"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68284812"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 con eventuale sospensione da 1 a 5gg, con obbligo di collegamento</w:t>
            </w:r>
          </w:p>
        </w:tc>
      </w:tr>
      <w:tr w:rsidR="003671B7" w14:paraId="1246D3A3" w14:textId="77777777" w:rsidTr="00125E4B">
        <w:trPr>
          <w:trHeight w:val="907"/>
        </w:trPr>
        <w:tc>
          <w:tcPr>
            <w:tcW w:w="2715" w:type="dxa"/>
          </w:tcPr>
          <w:p w14:paraId="7D1DAA37"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Registrare senza autorizzazione e/o divulgare la lezione “live” al di fuori del gruppo-classe </w:t>
            </w:r>
          </w:p>
        </w:tc>
        <w:tc>
          <w:tcPr>
            <w:tcW w:w="2175" w:type="dxa"/>
          </w:tcPr>
          <w:p w14:paraId="7617F8B0"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10AC69C2" w14:textId="77777777" w:rsidR="003671B7" w:rsidRDefault="003671B7" w:rsidP="00125E4B">
            <w:pPr>
              <w:jc w:val="both"/>
              <w:rPr>
                <w:rFonts w:ascii="Times New Roman" w:eastAsia="Times New Roman" w:hAnsi="Times New Roman" w:cs="Times New Roman"/>
                <w:sz w:val="24"/>
                <w:szCs w:val="24"/>
              </w:rPr>
            </w:pPr>
          </w:p>
          <w:p w14:paraId="4161E7A8"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6400EA00"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w:t>
            </w:r>
          </w:p>
          <w:p w14:paraId="121DF744" w14:textId="77777777" w:rsidR="003671B7" w:rsidRDefault="003671B7" w:rsidP="00125E4B">
            <w:pPr>
              <w:jc w:val="both"/>
              <w:rPr>
                <w:rFonts w:ascii="Times New Roman" w:eastAsia="Times New Roman" w:hAnsi="Times New Roman" w:cs="Times New Roman"/>
                <w:sz w:val="24"/>
                <w:szCs w:val="24"/>
              </w:rPr>
            </w:pPr>
          </w:p>
          <w:p w14:paraId="22A3A972"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7BA847A9"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p w14:paraId="01D22904" w14:textId="77777777" w:rsidR="003671B7" w:rsidRDefault="003671B7" w:rsidP="00125E4B">
            <w:pPr>
              <w:rPr>
                <w:rFonts w:ascii="Times New Roman" w:eastAsia="Times New Roman" w:hAnsi="Times New Roman" w:cs="Times New Roman"/>
                <w:sz w:val="24"/>
                <w:szCs w:val="24"/>
              </w:rPr>
            </w:pPr>
          </w:p>
        </w:tc>
        <w:tc>
          <w:tcPr>
            <w:tcW w:w="2295" w:type="dxa"/>
          </w:tcPr>
          <w:p w14:paraId="767C336D"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15CDC68D"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 con eventuale sospensione da 1 a 5gg, con obbligo di collegamento</w:t>
            </w:r>
          </w:p>
        </w:tc>
      </w:tr>
      <w:tr w:rsidR="003671B7" w14:paraId="72CAB993" w14:textId="77777777" w:rsidTr="00125E4B">
        <w:trPr>
          <w:trHeight w:val="907"/>
        </w:trPr>
        <w:tc>
          <w:tcPr>
            <w:tcW w:w="2715" w:type="dxa"/>
          </w:tcPr>
          <w:p w14:paraId="4231C179"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Mancato rispetto delle indicazioni fornite dal docente</w:t>
            </w:r>
          </w:p>
        </w:tc>
        <w:tc>
          <w:tcPr>
            <w:tcW w:w="2175" w:type="dxa"/>
          </w:tcPr>
          <w:p w14:paraId="09D80DB6"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tc>
        <w:tc>
          <w:tcPr>
            <w:tcW w:w="2295" w:type="dxa"/>
          </w:tcPr>
          <w:p w14:paraId="4092AEEC"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564D693A"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w:t>
            </w:r>
          </w:p>
        </w:tc>
      </w:tr>
      <w:tr w:rsidR="003671B7" w14:paraId="14B354A8" w14:textId="77777777" w:rsidTr="00125E4B">
        <w:trPr>
          <w:trHeight w:val="907"/>
        </w:trPr>
        <w:tc>
          <w:tcPr>
            <w:tcW w:w="2715" w:type="dxa"/>
          </w:tcPr>
          <w:p w14:paraId="663E1EA2" w14:textId="0E94EEAB"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Consegnare i compiti in ritardo e /o incompleti</w:t>
            </w:r>
          </w:p>
        </w:tc>
        <w:tc>
          <w:tcPr>
            <w:tcW w:w="2175" w:type="dxa"/>
          </w:tcPr>
          <w:p w14:paraId="782A0BC8"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0012FD2F" w14:textId="77777777" w:rsidR="003671B7" w:rsidRDefault="003671B7" w:rsidP="00125E4B">
            <w:pPr>
              <w:jc w:val="both"/>
              <w:rPr>
                <w:rFonts w:ascii="Times New Roman" w:eastAsia="Times New Roman" w:hAnsi="Times New Roman" w:cs="Times New Roman"/>
                <w:sz w:val="24"/>
                <w:szCs w:val="24"/>
              </w:rPr>
            </w:pPr>
          </w:p>
          <w:p w14:paraId="73879B8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-Consiglio </w:t>
            </w:r>
          </w:p>
          <w:p w14:paraId="3467B297"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093B12DD"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Ammonizione verbale </w:t>
            </w:r>
          </w:p>
        </w:tc>
        <w:tc>
          <w:tcPr>
            <w:tcW w:w="2610" w:type="dxa"/>
          </w:tcPr>
          <w:p w14:paraId="3A4F711E"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w:t>
            </w:r>
          </w:p>
        </w:tc>
      </w:tr>
      <w:tr w:rsidR="003671B7" w14:paraId="1BFF8EA6" w14:textId="77777777" w:rsidTr="00125E4B">
        <w:trPr>
          <w:trHeight w:val="907"/>
        </w:trPr>
        <w:tc>
          <w:tcPr>
            <w:tcW w:w="2715" w:type="dxa"/>
          </w:tcPr>
          <w:p w14:paraId="3EC372D2" w14:textId="77777777"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Utilizzare comportamenti o linguaggi offensivi o osceni durante lo svolgimento delle lezioni</w:t>
            </w:r>
          </w:p>
        </w:tc>
        <w:tc>
          <w:tcPr>
            <w:tcW w:w="2175" w:type="dxa"/>
          </w:tcPr>
          <w:p w14:paraId="6B18A832"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2BF97210" w14:textId="77777777" w:rsidR="003671B7" w:rsidRDefault="003671B7" w:rsidP="00125E4B">
            <w:pPr>
              <w:jc w:val="both"/>
              <w:rPr>
                <w:rFonts w:ascii="Times New Roman" w:eastAsia="Times New Roman" w:hAnsi="Times New Roman" w:cs="Times New Roman"/>
                <w:sz w:val="24"/>
                <w:szCs w:val="24"/>
              </w:rPr>
            </w:pPr>
          </w:p>
          <w:p w14:paraId="1B9998DF"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6E8A5A4E"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w:t>
            </w:r>
          </w:p>
          <w:p w14:paraId="4CB7647C" w14:textId="77777777" w:rsidR="003671B7" w:rsidRDefault="003671B7" w:rsidP="00125E4B">
            <w:pPr>
              <w:jc w:val="both"/>
              <w:rPr>
                <w:rFonts w:ascii="Times New Roman" w:eastAsia="Times New Roman" w:hAnsi="Times New Roman" w:cs="Times New Roman"/>
                <w:sz w:val="24"/>
                <w:szCs w:val="24"/>
              </w:rPr>
            </w:pPr>
          </w:p>
          <w:p w14:paraId="3296D685"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-Consiglio</w:t>
            </w:r>
          </w:p>
          <w:p w14:paraId="5FB06E40"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p w14:paraId="0E828776" w14:textId="77777777" w:rsidR="003671B7" w:rsidRDefault="003671B7" w:rsidP="00125E4B">
            <w:pPr>
              <w:jc w:val="both"/>
              <w:rPr>
                <w:rFonts w:ascii="Times New Roman" w:eastAsia="Times New Roman" w:hAnsi="Times New Roman" w:cs="Times New Roman"/>
                <w:sz w:val="24"/>
                <w:szCs w:val="24"/>
              </w:rPr>
            </w:pPr>
          </w:p>
        </w:tc>
        <w:tc>
          <w:tcPr>
            <w:tcW w:w="2295" w:type="dxa"/>
          </w:tcPr>
          <w:p w14:paraId="40937729"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Ammonizione verbale</w:t>
            </w:r>
          </w:p>
        </w:tc>
        <w:tc>
          <w:tcPr>
            <w:tcW w:w="2610" w:type="dxa"/>
          </w:tcPr>
          <w:p w14:paraId="744F29B2" w14:textId="77777777" w:rsidR="003671B7" w:rsidRDefault="003671B7" w:rsidP="00125E4B">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Annotazione sul registro di classe e convocazione dei genitori con eventuale sospensione </w:t>
            </w:r>
            <w:r>
              <w:rPr>
                <w:rFonts w:ascii="Times New Roman" w:eastAsia="Times New Roman" w:hAnsi="Times New Roman" w:cs="Times New Roman"/>
                <w:sz w:val="24"/>
                <w:szCs w:val="24"/>
              </w:rPr>
              <w:lastRenderedPageBreak/>
              <w:t>da 1 a 5gg, con obbligo di collegamento</w:t>
            </w:r>
          </w:p>
        </w:tc>
      </w:tr>
      <w:tr w:rsidR="003671B7" w14:paraId="62FB6573" w14:textId="77777777" w:rsidTr="00125E4B">
        <w:trPr>
          <w:trHeight w:val="907"/>
        </w:trPr>
        <w:tc>
          <w:tcPr>
            <w:tcW w:w="2715" w:type="dxa"/>
          </w:tcPr>
          <w:p w14:paraId="361028E2" w14:textId="130431AD" w:rsidR="003671B7" w:rsidRDefault="003B6A4C"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Compiere a</w:t>
            </w:r>
            <w:r w:rsidR="003671B7">
              <w:rPr>
                <w:rFonts w:ascii="Times New Roman" w:eastAsia="Times New Roman" w:hAnsi="Times New Roman" w:cs="Times New Roman"/>
                <w:sz w:val="24"/>
                <w:szCs w:val="24"/>
              </w:rPr>
              <w:t xml:space="preserve">tti di </w:t>
            </w:r>
            <w:proofErr w:type="spellStart"/>
            <w:r w:rsidR="003671B7">
              <w:rPr>
                <w:rFonts w:ascii="Times New Roman" w:eastAsia="Times New Roman" w:hAnsi="Times New Roman" w:cs="Times New Roman"/>
                <w:sz w:val="24"/>
                <w:szCs w:val="24"/>
              </w:rPr>
              <w:t>cyberbullismo</w:t>
            </w:r>
            <w:proofErr w:type="spellEnd"/>
            <w:r w:rsidR="003671B7">
              <w:rPr>
                <w:rFonts w:ascii="Times New Roman" w:eastAsia="Times New Roman" w:hAnsi="Times New Roman" w:cs="Times New Roman"/>
                <w:sz w:val="24"/>
                <w:szCs w:val="24"/>
              </w:rPr>
              <w:t xml:space="preserve">: litigi online violenti e volgari attuati attraverso linguaggi offensivi, </w:t>
            </w:r>
            <w:proofErr w:type="spellStart"/>
            <w:r w:rsidR="003671B7">
              <w:rPr>
                <w:rFonts w:ascii="Times New Roman" w:eastAsia="Times New Roman" w:hAnsi="Times New Roman" w:cs="Times New Roman"/>
                <w:sz w:val="24"/>
                <w:szCs w:val="24"/>
              </w:rPr>
              <w:t>cyberstalking</w:t>
            </w:r>
            <w:proofErr w:type="spellEnd"/>
            <w:r w:rsidR="003671B7">
              <w:rPr>
                <w:rFonts w:ascii="Times New Roman" w:eastAsia="Times New Roman" w:hAnsi="Times New Roman" w:cs="Times New Roman"/>
                <w:sz w:val="24"/>
                <w:szCs w:val="24"/>
              </w:rPr>
              <w:t>; pubblicazione all’interno delle comunità virtuali di foto, di video e di commenti calunniosi e denigratori; pubblicazioni di confidenze private su social; insinuazione sull’account di un’altra persona con l’obiettivo di inviare messaggi ingiuriosi.</w:t>
            </w:r>
          </w:p>
        </w:tc>
        <w:tc>
          <w:tcPr>
            <w:tcW w:w="2175" w:type="dxa"/>
          </w:tcPr>
          <w:p w14:paraId="24FD30E2"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-Insegnante</w:t>
            </w:r>
          </w:p>
          <w:p w14:paraId="20490C38" w14:textId="77777777" w:rsidR="003671B7" w:rsidRDefault="003671B7" w:rsidP="00125E4B">
            <w:pPr>
              <w:jc w:val="both"/>
              <w:rPr>
                <w:rFonts w:ascii="Times New Roman" w:eastAsia="Times New Roman" w:hAnsi="Times New Roman" w:cs="Times New Roman"/>
                <w:sz w:val="24"/>
                <w:szCs w:val="24"/>
              </w:rPr>
            </w:pPr>
          </w:p>
          <w:p w14:paraId="2D668A13"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w:t>
            </w:r>
          </w:p>
          <w:p w14:paraId="51CBCA8D"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Scolastico     </w:t>
            </w:r>
          </w:p>
          <w:p w14:paraId="12266049" w14:textId="77777777" w:rsidR="003671B7" w:rsidRDefault="003671B7" w:rsidP="00125E4B">
            <w:pPr>
              <w:jc w:val="both"/>
              <w:rPr>
                <w:rFonts w:ascii="Times New Roman" w:eastAsia="Times New Roman" w:hAnsi="Times New Roman" w:cs="Times New Roman"/>
                <w:sz w:val="24"/>
                <w:szCs w:val="24"/>
              </w:rPr>
            </w:pPr>
          </w:p>
          <w:p w14:paraId="65489AEC"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w:t>
            </w:r>
          </w:p>
          <w:p w14:paraId="2D6C37BC"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 classe</w:t>
            </w:r>
          </w:p>
        </w:tc>
        <w:tc>
          <w:tcPr>
            <w:tcW w:w="2295" w:type="dxa"/>
          </w:tcPr>
          <w:p w14:paraId="2BA305A2" w14:textId="77777777"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Annotazione sul registro di classe e convocazione dei genitori</w:t>
            </w:r>
          </w:p>
        </w:tc>
        <w:tc>
          <w:tcPr>
            <w:tcW w:w="2610" w:type="dxa"/>
          </w:tcPr>
          <w:p w14:paraId="281BE5A1" w14:textId="6DC49D09" w:rsidR="003671B7" w:rsidRDefault="003671B7" w:rsidP="00125E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Convocazione dei genitori e provvedimento di sospensione dalle attività didattiche da 1 a 5gg con obbligo di collegamento.</w:t>
            </w:r>
          </w:p>
          <w:p w14:paraId="514519CB" w14:textId="5C882371" w:rsidR="003671B7" w:rsidRDefault="003671B7" w:rsidP="00125E4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continuo reitero oltre ai provvedimenti di cui sopra, sospensione dalle attività didattiche da 1 a 10 gg.</w:t>
            </w:r>
          </w:p>
        </w:tc>
      </w:tr>
    </w:tbl>
    <w:p w14:paraId="28D23C9A" w14:textId="77777777" w:rsidR="003671B7" w:rsidRDefault="003671B7" w:rsidP="003671B7">
      <w:pPr>
        <w:shd w:val="clear" w:color="auto" w:fill="FFFFFF"/>
        <w:spacing w:after="0" w:line="276" w:lineRule="auto"/>
        <w:jc w:val="both"/>
        <w:rPr>
          <w:rFonts w:asciiTheme="minorHAnsi" w:eastAsia="Roboto" w:hAnsiTheme="minorHAnsi" w:cs="Roboto"/>
          <w:color w:val="000000"/>
          <w:sz w:val="24"/>
          <w:szCs w:val="24"/>
        </w:rPr>
      </w:pPr>
    </w:p>
    <w:p w14:paraId="000000AE" w14:textId="74813D89" w:rsidR="00C02B83" w:rsidRPr="00513CA4" w:rsidRDefault="003671B7" w:rsidP="00513CA4">
      <w:pPr>
        <w:shd w:val="clear" w:color="auto" w:fill="FFFFFF"/>
        <w:spacing w:after="0" w:line="276" w:lineRule="auto"/>
        <w:jc w:val="both"/>
        <w:rPr>
          <w:rFonts w:asciiTheme="minorHAnsi" w:hAnsiTheme="minorHAnsi"/>
          <w:sz w:val="24"/>
          <w:szCs w:val="24"/>
        </w:rPr>
      </w:pPr>
      <w:r>
        <w:rPr>
          <w:rFonts w:asciiTheme="minorHAnsi" w:eastAsia="Roboto" w:hAnsiTheme="minorHAnsi" w:cs="Roboto"/>
          <w:color w:val="000000"/>
          <w:sz w:val="24"/>
          <w:szCs w:val="24"/>
        </w:rPr>
        <w:t>Ecco un estratto del Patto di Corresponsabilità presente sul sito istituzionale.</w:t>
      </w:r>
      <w:r w:rsidRPr="003671B7">
        <w:rPr>
          <w:rFonts w:asciiTheme="minorHAnsi" w:eastAsia="Roboto" w:hAnsiTheme="minorHAnsi" w:cs="Roboto"/>
          <w:color w:val="000000"/>
          <w:sz w:val="24"/>
          <w:szCs w:val="24"/>
        </w:rPr>
        <w:t xml:space="preserve"> </w:t>
      </w:r>
    </w:p>
    <w:p w14:paraId="71D44495" w14:textId="573334F4" w:rsidR="00513CA4" w:rsidRPr="00513CA4" w:rsidRDefault="00513CA4">
      <w:pPr>
        <w:keepLines/>
        <w:widowControl w:val="0"/>
        <w:spacing w:after="0" w:line="240" w:lineRule="auto"/>
        <w:rPr>
          <w:bCs/>
          <w:iCs/>
          <w:sz w:val="24"/>
          <w:szCs w:val="24"/>
        </w:rPr>
      </w:pPr>
      <w:r w:rsidRPr="00513CA4">
        <w:rPr>
          <w:bCs/>
          <w:iCs/>
          <w:noProof/>
          <w:sz w:val="24"/>
          <w:szCs w:val="24"/>
        </w:rPr>
        <w:lastRenderedPageBreak/>
        <w:drawing>
          <wp:inline distT="0" distB="0" distL="0" distR="0" wp14:anchorId="62835333" wp14:editId="600EBE79">
            <wp:extent cx="6178496" cy="762728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1097" cy="7642838"/>
                    </a:xfrm>
                    <a:prstGeom prst="rect">
                      <a:avLst/>
                    </a:prstGeom>
                  </pic:spPr>
                </pic:pic>
              </a:graphicData>
            </a:graphic>
          </wp:inline>
        </w:drawing>
      </w:r>
    </w:p>
    <w:p w14:paraId="0D649AA8" w14:textId="27A4B35A" w:rsidR="00005217" w:rsidRPr="00513CA4" w:rsidRDefault="00267DA2">
      <w:pPr>
        <w:spacing w:after="0" w:line="240" w:lineRule="auto"/>
        <w:rPr>
          <w:b/>
          <w:i/>
          <w:sz w:val="24"/>
          <w:szCs w:val="24"/>
          <w:u w:val="single"/>
        </w:rPr>
      </w:pPr>
      <w:r>
        <w:rPr>
          <w:b/>
          <w:i/>
          <w:sz w:val="24"/>
          <w:szCs w:val="24"/>
          <w:u w:val="single"/>
        </w:rPr>
        <w:t xml:space="preserve">   </w:t>
      </w:r>
    </w:p>
    <w:p w14:paraId="000000C6" w14:textId="49DF0D2D" w:rsidR="00C02B83" w:rsidRDefault="00125E4B">
      <w:pPr>
        <w:spacing w:after="0" w:line="240" w:lineRule="auto"/>
        <w:rPr>
          <w:b/>
          <w:i/>
          <w:sz w:val="28"/>
          <w:szCs w:val="28"/>
        </w:rPr>
      </w:pPr>
      <w:r>
        <w:rPr>
          <w:b/>
          <w:i/>
          <w:sz w:val="28"/>
          <w:szCs w:val="28"/>
        </w:rPr>
        <w:t>ASPETTI RIGUARDANTI LA PRIVACY</w:t>
      </w:r>
      <w:r w:rsidR="00215A34">
        <w:rPr>
          <w:b/>
          <w:i/>
          <w:sz w:val="28"/>
          <w:szCs w:val="28"/>
        </w:rPr>
        <w:t xml:space="preserve"> - VADEMECUM</w:t>
      </w:r>
    </w:p>
    <w:p w14:paraId="55800FE2" w14:textId="2CEE3D26" w:rsidR="00093399" w:rsidRDefault="00093399">
      <w:pPr>
        <w:spacing w:after="0" w:line="240" w:lineRule="auto"/>
        <w:rPr>
          <w:b/>
          <w:i/>
          <w:sz w:val="24"/>
          <w:szCs w:val="24"/>
        </w:rPr>
      </w:pPr>
    </w:p>
    <w:p w14:paraId="2F1E803B" w14:textId="77777777" w:rsidR="00215A34" w:rsidRDefault="00093399" w:rsidP="00093399">
      <w:pPr>
        <w:spacing w:after="0" w:line="276" w:lineRule="auto"/>
        <w:jc w:val="both"/>
        <w:rPr>
          <w:rFonts w:eastAsia="Times New Roman"/>
          <w:sz w:val="24"/>
          <w:szCs w:val="24"/>
        </w:rPr>
      </w:pPr>
      <w:r w:rsidRPr="00093399">
        <w:rPr>
          <w:rFonts w:eastAsia="Times New Roman"/>
          <w:sz w:val="24"/>
          <w:szCs w:val="24"/>
        </w:rPr>
        <w:t xml:space="preserve">Tenuto conto del carattere fortemente innovativo che caratterizza la </w:t>
      </w:r>
      <w:r>
        <w:rPr>
          <w:rFonts w:eastAsia="Times New Roman"/>
          <w:sz w:val="24"/>
          <w:szCs w:val="24"/>
        </w:rPr>
        <w:t>D</w:t>
      </w:r>
      <w:r w:rsidRPr="00093399">
        <w:rPr>
          <w:rFonts w:eastAsia="Times New Roman"/>
          <w:sz w:val="24"/>
          <w:szCs w:val="24"/>
        </w:rPr>
        <w:t xml:space="preserve">idattica </w:t>
      </w:r>
      <w:r>
        <w:rPr>
          <w:rFonts w:eastAsia="Times New Roman"/>
          <w:sz w:val="24"/>
          <w:szCs w:val="24"/>
        </w:rPr>
        <w:t>D</w:t>
      </w:r>
      <w:r w:rsidRPr="00093399">
        <w:rPr>
          <w:rFonts w:eastAsia="Times New Roman"/>
          <w:sz w:val="24"/>
          <w:szCs w:val="24"/>
        </w:rPr>
        <w:t xml:space="preserve">igitale </w:t>
      </w:r>
      <w:r>
        <w:rPr>
          <w:rFonts w:eastAsia="Times New Roman"/>
          <w:sz w:val="24"/>
          <w:szCs w:val="24"/>
        </w:rPr>
        <w:t>I</w:t>
      </w:r>
      <w:r w:rsidRPr="00093399">
        <w:rPr>
          <w:rFonts w:eastAsia="Times New Roman"/>
          <w:sz w:val="24"/>
          <w:szCs w:val="24"/>
        </w:rPr>
        <w:t xml:space="preserve">ntegrata (DDI) e della necessità di guidare le scuole nell'implementazione di questo nuovo strumento, il Ministero dell’istruzione ritiene di accompagnare le Linee guida sulla DDI, adottate con D.M. n. 89 </w:t>
      </w:r>
      <w:r w:rsidRPr="00093399">
        <w:rPr>
          <w:rFonts w:eastAsia="Times New Roman"/>
          <w:sz w:val="24"/>
          <w:szCs w:val="24"/>
        </w:rPr>
        <w:lastRenderedPageBreak/>
        <w:t xml:space="preserve">del 7 agosto 2020, con specifiche indicazioni, di carattere generale, sui profili di sicurezza e protezione dei dati personali sulla base di quanto previsto dal Regolamento (UE) 2016/679. </w:t>
      </w:r>
    </w:p>
    <w:p w14:paraId="74EAF41C" w14:textId="38CD1800" w:rsidR="00093399" w:rsidRPr="00093399" w:rsidRDefault="00093399" w:rsidP="00093399">
      <w:pPr>
        <w:spacing w:after="0" w:line="276" w:lineRule="auto"/>
        <w:jc w:val="both"/>
        <w:rPr>
          <w:rFonts w:ascii="Times New Roman" w:eastAsia="Times New Roman" w:hAnsi="Times New Roman" w:cs="Times New Roman"/>
          <w:sz w:val="24"/>
          <w:szCs w:val="24"/>
        </w:rPr>
      </w:pPr>
      <w:r w:rsidRPr="00093399">
        <w:rPr>
          <w:rFonts w:eastAsia="Times New Roman"/>
          <w:sz w:val="24"/>
          <w:szCs w:val="24"/>
        </w:rPr>
        <w:t>Si premette che spetta alla singola istituzione scolastica, in qualità di titolare del trattamento, la scelta e la regolamentazione degli strumenti più adeguati al trattamento dei dati personali di personale scolastico, studenti e loro familiari per la realizzazione della DDI. Tale scelta è effettuata del Dirigente scolastico, con il supporto del Responsabile della protezione dei dati personali (RPD), sentito il Collegio dei Docenti.</w:t>
      </w:r>
      <w:r>
        <w:rPr>
          <w:rFonts w:ascii="Times New Roman" w:eastAsia="Times New Roman" w:hAnsi="Times New Roman" w:cs="Times New Roman"/>
          <w:sz w:val="24"/>
          <w:szCs w:val="24"/>
        </w:rPr>
        <w:t xml:space="preserve"> </w:t>
      </w:r>
      <w:r w:rsidRPr="00093399">
        <w:rPr>
          <w:rFonts w:asciiTheme="minorHAnsi" w:eastAsia="Times New Roman" w:hAnsiTheme="minorHAnsi" w:cstheme="minorHAnsi"/>
          <w:sz w:val="24"/>
          <w:szCs w:val="24"/>
        </w:rPr>
        <w:t>Pertanto:</w:t>
      </w:r>
    </w:p>
    <w:p w14:paraId="4A632EFB" w14:textId="74F7100A" w:rsidR="00125E4B" w:rsidRDefault="00125E4B" w:rsidP="00F86827">
      <w:pPr>
        <w:pStyle w:val="Paragrafoelenco"/>
        <w:widowControl w:val="0"/>
        <w:numPr>
          <w:ilvl w:val="0"/>
          <w:numId w:val="17"/>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sidRPr="00F86827">
        <w:rPr>
          <w:rFonts w:asciiTheme="minorHAnsi" w:eastAsia="Times New Roman" w:hAnsiTheme="minorHAnsi" w:cstheme="minorHAnsi"/>
          <w:color w:val="000000"/>
          <w:sz w:val="24"/>
          <w:szCs w:val="24"/>
        </w:rPr>
        <w:t xml:space="preserve">Gli insegnanti dell’Istituto sono nominati dal Dirigente scolastico quali incaricati del trattamento dei dati personali delle studentesse, degli studenti e delle loro famiglie ai fini dello svolgimento delle proprie funzioni istituzionali e nel rispetto della normativa vigente. </w:t>
      </w:r>
    </w:p>
    <w:p w14:paraId="1A33D02B" w14:textId="77777777" w:rsidR="00F86827" w:rsidRPr="00F86827" w:rsidRDefault="00125E4B" w:rsidP="00F86827">
      <w:pPr>
        <w:pStyle w:val="Paragrafoelenco"/>
        <w:widowControl w:val="0"/>
        <w:numPr>
          <w:ilvl w:val="0"/>
          <w:numId w:val="17"/>
        </w:numPr>
        <w:pBdr>
          <w:top w:val="nil"/>
          <w:left w:val="nil"/>
          <w:bottom w:val="nil"/>
          <w:right w:val="nil"/>
          <w:between w:val="nil"/>
        </w:pBdr>
        <w:spacing w:after="0" w:line="276" w:lineRule="auto"/>
        <w:ind w:left="426" w:right="137"/>
        <w:jc w:val="both"/>
        <w:rPr>
          <w:rFonts w:asciiTheme="minorHAnsi" w:eastAsia="Times New Roman" w:hAnsiTheme="minorHAnsi" w:cstheme="minorHAnsi"/>
          <w:color w:val="000000"/>
          <w:sz w:val="24"/>
          <w:szCs w:val="24"/>
        </w:rPr>
      </w:pPr>
      <w:r w:rsidRPr="00F86827">
        <w:rPr>
          <w:rFonts w:asciiTheme="minorHAnsi" w:eastAsia="Times New Roman" w:hAnsiTheme="minorHAnsi" w:cstheme="minorHAnsi"/>
          <w:color w:val="000000"/>
          <w:sz w:val="24"/>
          <w:szCs w:val="24"/>
        </w:rPr>
        <w:t>Le studentesse, gli studenti e chi ne esercita la responsabilità genitoriale</w:t>
      </w:r>
      <w:r w:rsidR="00F86827">
        <w:rPr>
          <w:rFonts w:asciiTheme="minorHAnsi" w:eastAsia="Times New Roman" w:hAnsiTheme="minorHAnsi" w:cstheme="minorHAnsi"/>
          <w:color w:val="000000"/>
          <w:sz w:val="24"/>
          <w:szCs w:val="24"/>
        </w:rPr>
        <w:t>:</w:t>
      </w:r>
      <w:r w:rsidRPr="00F86827">
        <w:rPr>
          <w:rFonts w:asciiTheme="minorHAnsi" w:hAnsiTheme="minorHAnsi" w:cstheme="minorHAnsi"/>
          <w:color w:val="000000"/>
          <w:sz w:val="24"/>
          <w:szCs w:val="24"/>
        </w:rPr>
        <w:t xml:space="preserve"> </w:t>
      </w:r>
    </w:p>
    <w:p w14:paraId="6E44868C" w14:textId="54A77437" w:rsidR="00125E4B" w:rsidRDefault="00F86827" w:rsidP="00F86827">
      <w:pPr>
        <w:pStyle w:val="Paragrafoelenco"/>
        <w:widowControl w:val="0"/>
        <w:numPr>
          <w:ilvl w:val="0"/>
          <w:numId w:val="19"/>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w:t>
      </w:r>
      <w:r w:rsidR="00125E4B" w:rsidRPr="00F86827">
        <w:rPr>
          <w:rFonts w:asciiTheme="minorHAnsi" w:eastAsia="Times New Roman" w:hAnsiTheme="minorHAnsi" w:cstheme="minorHAnsi"/>
          <w:color w:val="000000"/>
          <w:sz w:val="24"/>
          <w:szCs w:val="24"/>
        </w:rPr>
        <w:t xml:space="preserve">rendono visione dell’Informativa sulla privacy dell’Istituto per le studentesse, gli studenti e le loro famiglie ai sensi dell’art. 13 del Regolamento UE 2016/679 (GDPR); </w:t>
      </w:r>
    </w:p>
    <w:p w14:paraId="55EA9847" w14:textId="056B004C" w:rsidR="00125E4B" w:rsidRDefault="00F86827" w:rsidP="00F86827">
      <w:pPr>
        <w:pStyle w:val="Paragrafoelenco"/>
        <w:widowControl w:val="0"/>
        <w:numPr>
          <w:ilvl w:val="0"/>
          <w:numId w:val="19"/>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w:t>
      </w:r>
      <w:r w:rsidR="00125E4B" w:rsidRPr="00F86827">
        <w:rPr>
          <w:rFonts w:asciiTheme="minorHAnsi" w:eastAsia="Times New Roman" w:hAnsiTheme="minorHAnsi" w:cstheme="minorHAnsi"/>
          <w:color w:val="000000"/>
          <w:sz w:val="24"/>
          <w:szCs w:val="24"/>
        </w:rPr>
        <w:t xml:space="preserve">ottoscrivono la dichiarazione liberatoria sull’utilizzo della </w:t>
      </w:r>
      <w:r w:rsidRPr="00F86827">
        <w:rPr>
          <w:rFonts w:asciiTheme="minorHAnsi" w:eastAsia="Times New Roman" w:hAnsiTheme="minorHAnsi" w:cstheme="minorHAnsi"/>
          <w:i/>
          <w:iCs/>
          <w:color w:val="000000"/>
          <w:sz w:val="24"/>
          <w:szCs w:val="24"/>
        </w:rPr>
        <w:t>G-Suite</w:t>
      </w:r>
      <w:r w:rsidR="00125E4B" w:rsidRPr="00F86827">
        <w:rPr>
          <w:rFonts w:asciiTheme="minorHAnsi" w:eastAsia="Times New Roman" w:hAnsiTheme="minorHAnsi" w:cstheme="minorHAnsi"/>
          <w:i/>
          <w:iCs/>
          <w:color w:val="000000"/>
          <w:sz w:val="24"/>
          <w:szCs w:val="24"/>
        </w:rPr>
        <w:t xml:space="preserve"> for Education</w:t>
      </w:r>
      <w:r w:rsidR="00125E4B" w:rsidRPr="00F86827">
        <w:rPr>
          <w:rFonts w:asciiTheme="minorHAnsi" w:eastAsia="Times New Roman" w:hAnsiTheme="minorHAnsi" w:cstheme="minorHAnsi"/>
          <w:color w:val="000000"/>
          <w:sz w:val="24"/>
          <w:szCs w:val="24"/>
        </w:rPr>
        <w:t xml:space="preserve">, comprendente anche l’accettazione della </w:t>
      </w:r>
      <w:r w:rsidR="00125E4B" w:rsidRPr="00093399">
        <w:rPr>
          <w:rFonts w:asciiTheme="minorHAnsi" w:eastAsia="Times New Roman" w:hAnsiTheme="minorHAnsi" w:cstheme="minorHAnsi"/>
          <w:sz w:val="24"/>
          <w:szCs w:val="24"/>
        </w:rPr>
        <w:t>Netiquette</w:t>
      </w:r>
      <w:r w:rsidR="00125E4B" w:rsidRPr="00F86827">
        <w:rPr>
          <w:rFonts w:asciiTheme="minorHAnsi" w:eastAsia="Times New Roman" w:hAnsiTheme="minorHAnsi" w:cstheme="minorHAnsi"/>
          <w:color w:val="000000"/>
          <w:sz w:val="24"/>
          <w:szCs w:val="24"/>
        </w:rPr>
        <w:t xml:space="preserve"> ovvero dell’insieme di regole che disciplinano il comportamento degli </w:t>
      </w:r>
      <w:r>
        <w:rPr>
          <w:rFonts w:asciiTheme="minorHAnsi" w:eastAsia="Times New Roman" w:hAnsiTheme="minorHAnsi" w:cstheme="minorHAnsi"/>
          <w:color w:val="000000"/>
          <w:sz w:val="24"/>
          <w:szCs w:val="24"/>
        </w:rPr>
        <w:t xml:space="preserve">alunni </w:t>
      </w:r>
      <w:r w:rsidR="00125E4B" w:rsidRPr="00F86827">
        <w:rPr>
          <w:rFonts w:asciiTheme="minorHAnsi" w:eastAsia="Times New Roman" w:hAnsiTheme="minorHAnsi" w:cstheme="minorHAnsi"/>
          <w:color w:val="000000"/>
          <w:sz w:val="24"/>
          <w:szCs w:val="24"/>
        </w:rPr>
        <w:t xml:space="preserve">in rapporto all’utilizzo degli strumenti digitali; </w:t>
      </w:r>
    </w:p>
    <w:p w14:paraId="75E574B2" w14:textId="162F9CCF" w:rsidR="00F86827" w:rsidRPr="00F86827" w:rsidRDefault="00F86827" w:rsidP="00F86827">
      <w:pPr>
        <w:pStyle w:val="Paragrafoelenco"/>
        <w:widowControl w:val="0"/>
        <w:numPr>
          <w:ilvl w:val="0"/>
          <w:numId w:val="19"/>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w:t>
      </w:r>
      <w:r w:rsidR="00125E4B" w:rsidRPr="00F86827">
        <w:rPr>
          <w:rFonts w:asciiTheme="minorHAnsi" w:eastAsia="Times New Roman" w:hAnsiTheme="minorHAnsi" w:cstheme="minorHAnsi"/>
          <w:color w:val="000000"/>
          <w:sz w:val="24"/>
          <w:szCs w:val="24"/>
        </w:rPr>
        <w:t xml:space="preserve">ottoscrivono il Patto </w:t>
      </w:r>
      <w:r>
        <w:rPr>
          <w:rFonts w:asciiTheme="minorHAnsi" w:eastAsia="Times New Roman" w:hAnsiTheme="minorHAnsi" w:cstheme="minorHAnsi"/>
          <w:color w:val="000000"/>
          <w:sz w:val="24"/>
          <w:szCs w:val="24"/>
        </w:rPr>
        <w:t>E</w:t>
      </w:r>
      <w:r w:rsidR="00125E4B" w:rsidRPr="00F86827">
        <w:rPr>
          <w:rFonts w:asciiTheme="minorHAnsi" w:eastAsia="Times New Roman" w:hAnsiTheme="minorHAnsi" w:cstheme="minorHAnsi"/>
          <w:color w:val="000000"/>
          <w:sz w:val="24"/>
          <w:szCs w:val="24"/>
        </w:rPr>
        <w:t xml:space="preserve">ducativo di </w:t>
      </w:r>
      <w:r>
        <w:rPr>
          <w:rFonts w:asciiTheme="minorHAnsi" w:eastAsia="Times New Roman" w:hAnsiTheme="minorHAnsi" w:cstheme="minorHAnsi"/>
          <w:color w:val="000000"/>
          <w:sz w:val="24"/>
          <w:szCs w:val="24"/>
        </w:rPr>
        <w:t>C</w:t>
      </w:r>
      <w:r w:rsidR="00125E4B" w:rsidRPr="00F86827">
        <w:rPr>
          <w:rFonts w:asciiTheme="minorHAnsi" w:eastAsia="Times New Roman" w:hAnsiTheme="minorHAnsi" w:cstheme="minorHAnsi"/>
          <w:color w:val="000000"/>
          <w:sz w:val="24"/>
          <w:szCs w:val="24"/>
        </w:rPr>
        <w:t xml:space="preserve">orresponsabilità che comprende impegni specifici per prevenire e contrastare eventuali fenomeni di bullismo e </w:t>
      </w:r>
      <w:r w:rsidRPr="00F86827">
        <w:rPr>
          <w:rFonts w:asciiTheme="minorHAnsi" w:eastAsia="Times New Roman" w:hAnsiTheme="minorHAnsi" w:cstheme="minorHAnsi"/>
          <w:color w:val="000000"/>
          <w:sz w:val="24"/>
          <w:szCs w:val="24"/>
        </w:rPr>
        <w:t>cyber bullismo</w:t>
      </w:r>
      <w:r w:rsidR="00125E4B" w:rsidRPr="00F86827">
        <w:rPr>
          <w:rFonts w:asciiTheme="minorHAnsi" w:eastAsia="Times New Roman" w:hAnsiTheme="minorHAnsi" w:cstheme="minorHAnsi"/>
          <w:color w:val="000000"/>
          <w:sz w:val="24"/>
          <w:szCs w:val="24"/>
        </w:rPr>
        <w:t xml:space="preserve"> e impegni riguardanti la DDI. </w:t>
      </w:r>
    </w:p>
    <w:p w14:paraId="7F3A52CC" w14:textId="33633FA7" w:rsidR="00125E4B" w:rsidRDefault="00125E4B" w:rsidP="00C14EAD">
      <w:pPr>
        <w:pStyle w:val="Paragrafoelenco"/>
        <w:widowControl w:val="0"/>
        <w:numPr>
          <w:ilvl w:val="0"/>
          <w:numId w:val="20"/>
        </w:numPr>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r w:rsidRPr="00C14EAD">
        <w:rPr>
          <w:rFonts w:asciiTheme="minorHAnsi" w:eastAsia="Times New Roman" w:hAnsiTheme="minorHAnsi" w:cstheme="minorHAnsi"/>
          <w:color w:val="000000"/>
          <w:sz w:val="24"/>
          <w:szCs w:val="24"/>
        </w:rPr>
        <w:t xml:space="preserve">Per gli altri aspetti, nelle more dell’emanazione del “documento di dettaglio” da parte del M.I. in collaborazione con l’Autorità Garante, si fa riferimento alla documentazione pubblicata sul sito della scuola nell’apposita sezione e a quanto inviato direttamente a alunni, famiglie e docenti. </w:t>
      </w:r>
    </w:p>
    <w:p w14:paraId="018DC370" w14:textId="77777777" w:rsidR="00215A34" w:rsidRPr="00215A34" w:rsidRDefault="00215A34" w:rsidP="00215A34">
      <w:pPr>
        <w:widowControl w:val="0"/>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p>
    <w:p w14:paraId="632193CD" w14:textId="77777777" w:rsidR="00215A34" w:rsidRPr="00215A34" w:rsidRDefault="00215A34" w:rsidP="00215A34">
      <w:pPr>
        <w:spacing w:after="0" w:line="240" w:lineRule="auto"/>
        <w:ind w:right="140"/>
        <w:jc w:val="both"/>
        <w:rPr>
          <w:rFonts w:ascii="Times New Roman" w:eastAsia="Times New Roman" w:hAnsi="Times New Roman" w:cs="Times New Roman"/>
          <w:color w:val="000000"/>
          <w:sz w:val="24"/>
          <w:szCs w:val="24"/>
        </w:rPr>
      </w:pPr>
      <w:r w:rsidRPr="00215A34">
        <w:rPr>
          <w:rFonts w:eastAsia="Times New Roman"/>
          <w:b/>
          <w:bCs/>
          <w:i/>
          <w:iCs/>
          <w:color w:val="000000"/>
          <w:sz w:val="24"/>
          <w:szCs w:val="24"/>
        </w:rPr>
        <w:t>VADEMECUM</w:t>
      </w:r>
    </w:p>
    <w:p w14:paraId="1A2FF9C4" w14:textId="77777777" w:rsidR="00215A34" w:rsidRPr="00215A34" w:rsidRDefault="00215A34" w:rsidP="00215A34">
      <w:pPr>
        <w:spacing w:after="0" w:line="240" w:lineRule="auto"/>
        <w:jc w:val="both"/>
        <w:rPr>
          <w:rFonts w:ascii="Times New Roman" w:eastAsia="Times New Roman" w:hAnsi="Times New Roman" w:cs="Times New Roman"/>
          <w:color w:val="000000"/>
          <w:sz w:val="24"/>
          <w:szCs w:val="24"/>
        </w:rPr>
      </w:pPr>
      <w:r w:rsidRPr="00215A34">
        <w:rPr>
          <w:rFonts w:eastAsia="Times New Roman"/>
          <w:color w:val="000000"/>
          <w:sz w:val="24"/>
          <w:szCs w:val="24"/>
        </w:rPr>
        <w:t xml:space="preserve">Il docente utilizzerà la piattaforma e gli strumenti connessi messi a disposizione dall’Istituto mediante il proprio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o quello fornito dall’Istituto, nel completo rispetto delle regole di seguito esposte: </w:t>
      </w:r>
    </w:p>
    <w:p w14:paraId="3D8D82F5"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L’accesso alla/e piattaforma/e ed ai servizi è strettamente personale; il docente accetta di essere riconosciuto quale autore dei messaggi inviati dal suo account e di essere il ricevente dei messaggi spediti al suo account. </w:t>
      </w:r>
    </w:p>
    <w:p w14:paraId="78E5D807"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Ogni docente è responsabile dell’attività che effettua tramite l’account personale e si impegna ad adoperarsi attivamente per salvaguardare la riservatezza delle proprie credenziali di accesso. </w:t>
      </w:r>
    </w:p>
    <w:p w14:paraId="249D7B62"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proofErr w:type="gramStart"/>
      <w:r w:rsidRPr="00215A34">
        <w:rPr>
          <w:rFonts w:eastAsia="Times New Roman"/>
          <w:color w:val="000000"/>
          <w:sz w:val="24"/>
          <w:szCs w:val="24"/>
        </w:rPr>
        <w:t>E’</w:t>
      </w:r>
      <w:proofErr w:type="gramEnd"/>
      <w:r w:rsidRPr="00215A34">
        <w:rPr>
          <w:rFonts w:eastAsia="Times New Roman"/>
          <w:color w:val="000000"/>
          <w:sz w:val="24"/>
          <w:szCs w:val="24"/>
        </w:rPr>
        <w:t xml:space="preserve"> obbligatorio segnalare tempestivamente all’Istituto l’eventuale smarrimento delle credenziali personali o qualunque situazione che possa determinare un furto di identità. </w:t>
      </w:r>
    </w:p>
    <w:p w14:paraId="48931560"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In caso di allontanamento anche temporaneo dal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e dal posto di lavoro, il docente dovrà verificare che non vi sia possibilità da parte di terzi di accedere a dati personali per i quali era in corso un qualunque tipo di trattamento. </w:t>
      </w:r>
    </w:p>
    <w:p w14:paraId="4DA7D53F"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Si raccomanda la predisposizione di idonee password e dello screen saver sul proprio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in modo da non permettere, anche in caso di temporanea assenza, l’accesso ai dati trattati a soggetti non autorizzati. </w:t>
      </w:r>
    </w:p>
    <w:p w14:paraId="3AACB5C4"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proofErr w:type="gramStart"/>
      <w:r w:rsidRPr="00215A34">
        <w:rPr>
          <w:rFonts w:eastAsia="Times New Roman"/>
          <w:color w:val="000000"/>
          <w:sz w:val="24"/>
          <w:szCs w:val="24"/>
        </w:rPr>
        <w:lastRenderedPageBreak/>
        <w:t>E’</w:t>
      </w:r>
      <w:proofErr w:type="gramEnd"/>
      <w:r w:rsidRPr="00215A34">
        <w:rPr>
          <w:rFonts w:eastAsia="Times New Roman"/>
          <w:color w:val="000000"/>
          <w:sz w:val="24"/>
          <w:szCs w:val="24"/>
        </w:rPr>
        <w:t xml:space="preserve"> vietato l’utilizzo della piattaforma/servizio e/o del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fornito dall’Istituto, per finalità differenti ed ulteriori rispetto a quelle assegnate. </w:t>
      </w:r>
    </w:p>
    <w:p w14:paraId="0EC5FEEA" w14:textId="77F75FAD"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Si raccomanda di non salvare sul proprio desktop gli elaborati degli studenti, i dati che li riguardano e i dati inerenti </w:t>
      </w:r>
      <w:proofErr w:type="gramStart"/>
      <w:r w:rsidRPr="00215A34">
        <w:rPr>
          <w:rFonts w:eastAsia="Times New Roman"/>
          <w:color w:val="000000"/>
          <w:sz w:val="24"/>
          <w:szCs w:val="24"/>
        </w:rPr>
        <w:t>le</w:t>
      </w:r>
      <w:proofErr w:type="gramEnd"/>
      <w:r w:rsidRPr="00215A34">
        <w:rPr>
          <w:rFonts w:eastAsia="Times New Roman"/>
          <w:color w:val="000000"/>
          <w:sz w:val="24"/>
          <w:szCs w:val="24"/>
        </w:rPr>
        <w:t xml:space="preserve"> attività con l’Istituto. In casi assolutamente eccezionali </w:t>
      </w:r>
      <w:proofErr w:type="gramStart"/>
      <w:r w:rsidRPr="00215A34">
        <w:rPr>
          <w:rFonts w:eastAsia="Times New Roman"/>
          <w:color w:val="000000"/>
          <w:sz w:val="24"/>
          <w:szCs w:val="24"/>
        </w:rPr>
        <w:t>i dati e</w:t>
      </w:r>
      <w:r>
        <w:rPr>
          <w:rFonts w:eastAsia="Times New Roman"/>
          <w:color w:val="000000"/>
          <w:sz w:val="24"/>
          <w:szCs w:val="24"/>
        </w:rPr>
        <w:t xml:space="preserve"> </w:t>
      </w:r>
      <w:r w:rsidRPr="00215A34">
        <w:rPr>
          <w:rFonts w:eastAsia="Times New Roman"/>
          <w:color w:val="000000"/>
          <w:sz w:val="24"/>
          <w:szCs w:val="24"/>
        </w:rPr>
        <w:t>gli elaborati degli studenti e dell’Istituto,</w:t>
      </w:r>
      <w:proofErr w:type="gramEnd"/>
      <w:r w:rsidRPr="00215A34">
        <w:rPr>
          <w:rFonts w:eastAsia="Times New Roman"/>
          <w:color w:val="000000"/>
          <w:sz w:val="24"/>
          <w:szCs w:val="24"/>
        </w:rPr>
        <w:t xml:space="preserve"> possono essere salvati sul proprio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in apposita cartella, protetta da password, conosciuta esclusivamente dal docente. </w:t>
      </w:r>
    </w:p>
    <w:p w14:paraId="5CD12143"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Il docente deve utilizzare la piattaforma/servizio e/o del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fornito dall’Istituto tenendo un comportamento professionale, dignitoso e decoroso, sia nel rispetto della propria persona, sia dei colleghi, sia dei propri allievi. </w:t>
      </w:r>
    </w:p>
    <w:p w14:paraId="5DF5E167"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La ripresa video dal </w:t>
      </w:r>
      <w:proofErr w:type="spellStart"/>
      <w:r w:rsidRPr="00215A34">
        <w:rPr>
          <w:rFonts w:eastAsia="Times New Roman"/>
          <w:color w:val="000000"/>
          <w:sz w:val="24"/>
          <w:szCs w:val="24"/>
        </w:rPr>
        <w:t>device</w:t>
      </w:r>
      <w:proofErr w:type="spellEnd"/>
      <w:r w:rsidRPr="00215A34">
        <w:rPr>
          <w:rFonts w:eastAsia="Times New Roman"/>
          <w:color w:val="000000"/>
          <w:sz w:val="24"/>
          <w:szCs w:val="24"/>
        </w:rPr>
        <w:t xml:space="preserve"> del docente deve avere un angolo visuale che permetta l’inquadratura del solo docente, escludendo il più possibile la ripresa degli ambienti familiari o del luogo ove è situata la postazione. </w:t>
      </w:r>
    </w:p>
    <w:p w14:paraId="3CD512FF"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Il docente deve trovarsi in un ambiente “neutro” che non presenti segni distintivi o familiari (es. fotografie, poster, oggetti personali, etc.). </w:t>
      </w:r>
    </w:p>
    <w:p w14:paraId="55468DA9"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Durante il collegamento video sono da evitare il passaggio o la ripresa di altri componenti del nucleo familiare e comunque di soggetti differenti rispetto al docente. </w:t>
      </w:r>
    </w:p>
    <w:p w14:paraId="0EB5821C"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proofErr w:type="gramStart"/>
      <w:r w:rsidRPr="00215A34">
        <w:rPr>
          <w:rFonts w:eastAsia="Times New Roman"/>
          <w:color w:val="000000"/>
          <w:sz w:val="24"/>
          <w:szCs w:val="24"/>
        </w:rPr>
        <w:t>E’</w:t>
      </w:r>
      <w:proofErr w:type="gramEnd"/>
      <w:r w:rsidRPr="00215A34">
        <w:rPr>
          <w:rFonts w:eastAsia="Times New Roman"/>
          <w:color w:val="000000"/>
          <w:sz w:val="24"/>
          <w:szCs w:val="24"/>
        </w:rPr>
        <w:t xml:space="preserve"> assolutamente vietato effettuare registrazioni audio e video o fotografare i colleghi e/o gli allievi durante la didattica a distanza. </w:t>
      </w:r>
    </w:p>
    <w:p w14:paraId="644D2D5C" w14:textId="0BE12A80"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Il docente si impegna a contattare gli studenti esclusivamente utilizzando il portale didattico (che consente l’invio di e-mail con account @</w:t>
      </w:r>
      <w:r w:rsidR="00231D48">
        <w:rPr>
          <w:rFonts w:eastAsia="Times New Roman"/>
          <w:color w:val="000000"/>
          <w:sz w:val="24"/>
          <w:szCs w:val="24"/>
        </w:rPr>
        <w:t>iccapolddsannicolalastrada.edu</w:t>
      </w:r>
      <w:r w:rsidRPr="00215A34">
        <w:rPr>
          <w:rFonts w:eastAsia="Times New Roman"/>
          <w:color w:val="000000"/>
          <w:sz w:val="24"/>
          <w:szCs w:val="24"/>
        </w:rPr>
        <w:t>.it) o in casi di estrema necessità, sempre preventivamente comunicata al DS, attraverso l’invio diretto all’l’indirizzo email da loro espressamente indicato o, in alternativa, al numero di cellulare espressamente fornito; l’utilizzo di tali dati di contatto potrà essere effettuato dal docente solamente per le finalità connesse allo svolgimento della didattica a distanza, con divieto assoluto di altro utilizzo e/o diffusione e/o comunicazione ad altri soggetti non autorizzati. È fatto assoluto divieto registrare nei Corsi e/o nei gruppi classe, soggetti che non siano identificati “nomecognome@iccapolddsannicolalastrada.edu.it”. </w:t>
      </w:r>
    </w:p>
    <w:p w14:paraId="7FD1FD4E"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Il docente è tenuto a segnalare prontamente al DS le eventuali deficienze dei mezzi e dei dispositivi messi a disposizione per la didattica a distanza, nonché qualsiasi situazione di pericolo e rischio di violazione dei dati personali, nonché eventuali avvenute violazioni in materia di privacy. </w:t>
      </w:r>
    </w:p>
    <w:p w14:paraId="35EFA634"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Il docente deve avvisare l’Istituto nel caso in cui dovesse ricevere materiale audio, video, PPT, etc. non pertinente al percorso didattico avviato o lesivo dei diritti di qualcuno; in tale ipotesi le segnalazioni dovranno essere inviate al seguente indirizzo </w:t>
      </w:r>
      <w:proofErr w:type="gramStart"/>
      <w:r w:rsidRPr="00215A34">
        <w:rPr>
          <w:rFonts w:eastAsia="Times New Roman"/>
          <w:color w:val="000000"/>
          <w:sz w:val="24"/>
          <w:szCs w:val="24"/>
        </w:rPr>
        <w:t>email</w:t>
      </w:r>
      <w:proofErr w:type="gramEnd"/>
      <w:r w:rsidRPr="00215A34">
        <w:rPr>
          <w:rFonts w:eastAsia="Times New Roman"/>
          <w:color w:val="000000"/>
          <w:sz w:val="24"/>
          <w:szCs w:val="24"/>
        </w:rPr>
        <w:t>: ceic86700d@pec.istruzione.it </w:t>
      </w:r>
    </w:p>
    <w:p w14:paraId="45C7DEF3"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proofErr w:type="gramStart"/>
      <w:r w:rsidRPr="00215A34">
        <w:rPr>
          <w:rFonts w:eastAsia="Times New Roman"/>
          <w:color w:val="000000"/>
          <w:sz w:val="24"/>
          <w:szCs w:val="24"/>
        </w:rPr>
        <w:t>E’</w:t>
      </w:r>
      <w:proofErr w:type="gramEnd"/>
      <w:r w:rsidRPr="00215A34">
        <w:rPr>
          <w:rFonts w:eastAsia="Times New Roman"/>
          <w:color w:val="000000"/>
          <w:sz w:val="24"/>
          <w:szCs w:val="24"/>
        </w:rPr>
        <w:t xml:space="preserve"> vietato diffondere eventuali informazioni riservate di cui il docente viene a conoscenza durante le attività delle altre persone che utilizzano il servizio. </w:t>
      </w:r>
    </w:p>
    <w:p w14:paraId="1FC0E3C0"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Il docente rispetterà l’obbligo legale e contrattuale di riservatezza sui dati trattati, impegnandosi a cooperare all'attuazione delle misure di prevenzione per fronteggiare i rischi connessi alla violazione dei dati personali. </w:t>
      </w:r>
    </w:p>
    <w:p w14:paraId="45EDFD90"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Il docente si impegna ad implementare sui propri strumenti hardware di accesso, tutte le misure idonee e necessarie ad evitare, o comunque minimizzare, la divulgazione di virus informatici e simili. </w:t>
      </w:r>
    </w:p>
    <w:p w14:paraId="56255BB9"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Il docente, in qualità di soggetto autorizzato al trattamento dei dati, per conto dell’Istituto, si impegna a garantire, anche durante la sua attività in </w:t>
      </w:r>
      <w:proofErr w:type="spellStart"/>
      <w:r w:rsidRPr="00215A34">
        <w:rPr>
          <w:rFonts w:eastAsia="Times New Roman"/>
          <w:color w:val="000000"/>
          <w:sz w:val="24"/>
          <w:szCs w:val="24"/>
        </w:rPr>
        <w:t>smart</w:t>
      </w:r>
      <w:proofErr w:type="spellEnd"/>
      <w:r w:rsidRPr="00215A34">
        <w:rPr>
          <w:rFonts w:eastAsia="Times New Roman"/>
          <w:color w:val="000000"/>
          <w:sz w:val="24"/>
          <w:szCs w:val="24"/>
        </w:rPr>
        <w:t xml:space="preserve"> </w:t>
      </w:r>
      <w:proofErr w:type="spellStart"/>
      <w:r w:rsidRPr="00215A34">
        <w:rPr>
          <w:rFonts w:eastAsia="Times New Roman"/>
          <w:color w:val="000000"/>
          <w:sz w:val="24"/>
          <w:szCs w:val="24"/>
        </w:rPr>
        <w:t>working</w:t>
      </w:r>
      <w:proofErr w:type="spellEnd"/>
      <w:r w:rsidRPr="00215A34">
        <w:rPr>
          <w:rFonts w:eastAsia="Times New Roman"/>
          <w:color w:val="000000"/>
          <w:sz w:val="24"/>
          <w:szCs w:val="24"/>
        </w:rPr>
        <w:t>, il completo rispetto della normativa vigente in tema di protezione dei dati personali. </w:t>
      </w:r>
    </w:p>
    <w:p w14:paraId="723C9CF3" w14:textId="77777777" w:rsidR="00215A34" w:rsidRPr="00215A34" w:rsidRDefault="00215A34" w:rsidP="00215A34">
      <w:pPr>
        <w:numPr>
          <w:ilvl w:val="0"/>
          <w:numId w:val="25"/>
        </w:numPr>
        <w:spacing w:after="0" w:line="240" w:lineRule="auto"/>
        <w:jc w:val="both"/>
        <w:textAlignment w:val="baseline"/>
        <w:rPr>
          <w:rFonts w:eastAsia="Times New Roman"/>
          <w:color w:val="000000"/>
          <w:sz w:val="24"/>
          <w:szCs w:val="24"/>
        </w:rPr>
      </w:pPr>
      <w:r w:rsidRPr="00215A34">
        <w:rPr>
          <w:rFonts w:eastAsia="Times New Roman"/>
          <w:color w:val="000000"/>
          <w:sz w:val="24"/>
          <w:szCs w:val="24"/>
        </w:rPr>
        <w:t xml:space="preserve">Le immagini e i video del docente, da lui prodotti per la didattica a distanza, saranno utilizzati esclusivamente per le finalità formative dell’Istituto, limitatamente alle classi a lui assegnate. </w:t>
      </w:r>
      <w:r w:rsidRPr="00215A34">
        <w:rPr>
          <w:rFonts w:eastAsia="Times New Roman"/>
          <w:color w:val="000000"/>
          <w:sz w:val="24"/>
          <w:szCs w:val="24"/>
        </w:rPr>
        <w:lastRenderedPageBreak/>
        <w:t xml:space="preserve">I singoli docenti, qualora il materiale video prodotto possa costituire ausilio didattico anche per altre classi dell’Istituto, potranno richiedere al DS l’autorizzazione alla loro diffusione. Le immagini e i video saranno memorizzati nella piattaforma scelta dall’Istituto e saranno protetti secondo i parametri e i principi della normativa vigente in materia di protezione dei dati delle persone fisiche. La diffusione di ogni materiale prodotto dal docente al di fuori della Piattaforma dell’Istituto (es. </w:t>
      </w:r>
      <w:proofErr w:type="spellStart"/>
      <w:r w:rsidRPr="00215A34">
        <w:rPr>
          <w:rFonts w:eastAsia="Times New Roman"/>
          <w:color w:val="000000"/>
          <w:sz w:val="24"/>
          <w:szCs w:val="24"/>
        </w:rPr>
        <w:t>YouTube</w:t>
      </w:r>
      <w:proofErr w:type="spellEnd"/>
      <w:r w:rsidRPr="00215A34">
        <w:rPr>
          <w:rFonts w:eastAsia="Times New Roman"/>
          <w:color w:val="000000"/>
          <w:sz w:val="24"/>
          <w:szCs w:val="24"/>
        </w:rPr>
        <w:t xml:space="preserve">, </w:t>
      </w:r>
      <w:proofErr w:type="spellStart"/>
      <w:r w:rsidRPr="00215A34">
        <w:rPr>
          <w:rFonts w:eastAsia="Times New Roman"/>
          <w:color w:val="000000"/>
          <w:sz w:val="24"/>
          <w:szCs w:val="24"/>
        </w:rPr>
        <w:t>Facebook</w:t>
      </w:r>
      <w:proofErr w:type="spellEnd"/>
      <w:r w:rsidRPr="00215A34">
        <w:rPr>
          <w:rFonts w:eastAsia="Times New Roman"/>
          <w:color w:val="000000"/>
          <w:sz w:val="24"/>
          <w:szCs w:val="24"/>
        </w:rPr>
        <w:t xml:space="preserve"> ecc.), non è possibile se non dietro espressa autorizzazione del DS. </w:t>
      </w:r>
    </w:p>
    <w:p w14:paraId="1A5E00D4" w14:textId="77777777" w:rsidR="00215A34" w:rsidRPr="00215A34" w:rsidRDefault="00215A34" w:rsidP="00215A34">
      <w:pPr>
        <w:spacing w:after="0" w:line="240" w:lineRule="auto"/>
        <w:jc w:val="both"/>
        <w:rPr>
          <w:rFonts w:ascii="Times New Roman" w:eastAsia="Times New Roman" w:hAnsi="Times New Roman" w:cs="Times New Roman"/>
          <w:color w:val="000000"/>
          <w:sz w:val="24"/>
          <w:szCs w:val="24"/>
        </w:rPr>
      </w:pPr>
      <w:proofErr w:type="gramStart"/>
      <w:r w:rsidRPr="00215A34">
        <w:rPr>
          <w:rFonts w:eastAsia="Times New Roman"/>
          <w:color w:val="000000"/>
          <w:sz w:val="24"/>
          <w:szCs w:val="24"/>
        </w:rPr>
        <w:t>La violazione delle norme del presente vademecum,</w:t>
      </w:r>
      <w:proofErr w:type="gramEnd"/>
      <w:r w:rsidRPr="00215A34">
        <w:rPr>
          <w:rFonts w:eastAsia="Times New Roman"/>
          <w:color w:val="000000"/>
          <w:sz w:val="24"/>
          <w:szCs w:val="24"/>
        </w:rPr>
        <w:t xml:space="preserve"> comporterà le responsabilità e le relative sanzioni previste dalla normativa civile e penale vigente, nonché quelle aggiuntive relative alla violazione delle leggi a tutela dei dati personali delle persone fisiche. </w:t>
      </w:r>
    </w:p>
    <w:p w14:paraId="235283E2" w14:textId="77777777" w:rsidR="00215A34" w:rsidRPr="00215A34" w:rsidRDefault="00215A34" w:rsidP="00215A34">
      <w:pPr>
        <w:spacing w:after="0" w:line="240" w:lineRule="auto"/>
        <w:jc w:val="both"/>
        <w:rPr>
          <w:rFonts w:ascii="Times New Roman" w:eastAsia="Times New Roman" w:hAnsi="Times New Roman" w:cs="Times New Roman"/>
          <w:color w:val="000000"/>
          <w:sz w:val="24"/>
          <w:szCs w:val="24"/>
        </w:rPr>
      </w:pPr>
      <w:r w:rsidRPr="00215A34">
        <w:rPr>
          <w:rFonts w:eastAsia="Times New Roman"/>
          <w:color w:val="000000"/>
          <w:sz w:val="24"/>
          <w:szCs w:val="24"/>
        </w:rPr>
        <w:t xml:space="preserve">Il docente si impegna a rispettare le modalità di utilizzo della/e piattaforma/e </w:t>
      </w:r>
      <w:proofErr w:type="spellStart"/>
      <w:r w:rsidRPr="00215A34">
        <w:rPr>
          <w:rFonts w:eastAsia="Times New Roman"/>
          <w:color w:val="000000"/>
          <w:sz w:val="24"/>
          <w:szCs w:val="24"/>
        </w:rPr>
        <w:t>e</w:t>
      </w:r>
      <w:proofErr w:type="spellEnd"/>
      <w:r w:rsidRPr="00215A34">
        <w:rPr>
          <w:rFonts w:eastAsia="Times New Roman"/>
          <w:color w:val="000000"/>
          <w:sz w:val="24"/>
          <w:szCs w:val="24"/>
        </w:rPr>
        <w:t xml:space="preserve"> dei servizi, nonché e le regole dettate dall’Istituto per la gestione della didattica a distanza, come previsto dal presente VADEMECUM PRIVACY per i docenti. </w:t>
      </w:r>
    </w:p>
    <w:p w14:paraId="2F9A37CA" w14:textId="77777777" w:rsidR="00215A34" w:rsidRPr="00215A34" w:rsidRDefault="00215A34" w:rsidP="00215A34">
      <w:pPr>
        <w:spacing w:after="240" w:line="240" w:lineRule="auto"/>
        <w:rPr>
          <w:rFonts w:ascii="Times New Roman" w:eastAsia="Times New Roman" w:hAnsi="Times New Roman" w:cs="Times New Roman"/>
          <w:sz w:val="24"/>
          <w:szCs w:val="24"/>
        </w:rPr>
      </w:pPr>
    </w:p>
    <w:p w14:paraId="2E469561" w14:textId="77777777" w:rsidR="00215A34" w:rsidRPr="00215A34" w:rsidRDefault="00215A34" w:rsidP="00215A34">
      <w:pPr>
        <w:widowControl w:val="0"/>
        <w:pBdr>
          <w:top w:val="nil"/>
          <w:left w:val="nil"/>
          <w:bottom w:val="nil"/>
          <w:right w:val="nil"/>
          <w:between w:val="nil"/>
        </w:pBdr>
        <w:spacing w:after="0" w:line="276" w:lineRule="auto"/>
        <w:ind w:right="137"/>
        <w:jc w:val="both"/>
        <w:rPr>
          <w:rFonts w:asciiTheme="minorHAnsi" w:eastAsia="Times New Roman" w:hAnsiTheme="minorHAnsi" w:cstheme="minorHAnsi"/>
          <w:color w:val="000000"/>
          <w:sz w:val="24"/>
          <w:szCs w:val="24"/>
        </w:rPr>
      </w:pPr>
    </w:p>
    <w:p w14:paraId="00000159" w14:textId="728139B3" w:rsidR="00C02B83" w:rsidRPr="00125E4B" w:rsidRDefault="00C02B83" w:rsidP="00125E4B">
      <w:pPr>
        <w:spacing w:after="0" w:line="276" w:lineRule="auto"/>
        <w:jc w:val="both"/>
        <w:rPr>
          <w:rFonts w:asciiTheme="minorHAnsi" w:hAnsiTheme="minorHAnsi" w:cstheme="minorHAnsi"/>
          <w:b/>
          <w:i/>
          <w:sz w:val="24"/>
          <w:szCs w:val="24"/>
          <w:u w:val="single"/>
        </w:rPr>
      </w:pPr>
    </w:p>
    <w:sectPr w:rsidR="00C02B83" w:rsidRPr="00125E4B">
      <w:footerReference w:type="default" r:id="rId11"/>
      <w:pgSz w:w="11906" w:h="16838"/>
      <w:pgMar w:top="1417" w:right="1134" w:bottom="1134" w:left="1134"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78CA" w14:textId="77777777" w:rsidR="00DE5A17" w:rsidRDefault="00DE5A17">
      <w:pPr>
        <w:spacing w:after="0" w:line="240" w:lineRule="auto"/>
      </w:pPr>
      <w:r>
        <w:separator/>
      </w:r>
    </w:p>
  </w:endnote>
  <w:endnote w:type="continuationSeparator" w:id="0">
    <w:p w14:paraId="69950723" w14:textId="77777777" w:rsidR="00DE5A17" w:rsidRDefault="00DE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Krungthep">
    <w:panose1 w:val="02000400000000000000"/>
    <w:charset w:val="DE"/>
    <w:family w:val="auto"/>
    <w:pitch w:val="variable"/>
    <w:sig w:usb0="810000FF" w:usb1="5000204A" w:usb2="00000020" w:usb3="00000000" w:csb0="00010193" w:csb1="00000000"/>
  </w:font>
  <w:font w:name="Brush Script MT">
    <w:panose1 w:val="03060802040406070304"/>
    <w:charset w:val="86"/>
    <w:family w:val="script"/>
    <w:pitch w:val="variable"/>
    <w:sig w:usb0="00000001" w:usb1="080E0000" w:usb2="00000010" w:usb3="00000000" w:csb0="0025003B" w:csb1="00000000"/>
  </w:font>
  <w:font w:name="Athelas">
    <w:panose1 w:val="02000503000000020003"/>
    <w:charset w:val="4D"/>
    <w:family w:val="auto"/>
    <w:pitch w:val="variable"/>
    <w:sig w:usb0="A00000AF" w:usb1="5000205B" w:usb2="00000000" w:usb3="00000000" w:csb0="0000009B"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B" w14:textId="11618DB0" w:rsidR="00125E4B" w:rsidRDefault="00125E4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01F3" w14:textId="77777777" w:rsidR="00DE5A17" w:rsidRDefault="00DE5A17">
      <w:pPr>
        <w:spacing w:after="0" w:line="240" w:lineRule="auto"/>
      </w:pPr>
      <w:r>
        <w:separator/>
      </w:r>
    </w:p>
  </w:footnote>
  <w:footnote w:type="continuationSeparator" w:id="0">
    <w:p w14:paraId="225AFD77" w14:textId="77777777" w:rsidR="00DE5A17" w:rsidRDefault="00DE5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CB4"/>
    <w:multiLevelType w:val="multilevel"/>
    <w:tmpl w:val="8FB4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F4DB3"/>
    <w:multiLevelType w:val="multilevel"/>
    <w:tmpl w:val="3F5C2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55D85"/>
    <w:multiLevelType w:val="hybridMultilevel"/>
    <w:tmpl w:val="0B0AED06"/>
    <w:lvl w:ilvl="0" w:tplc="04100001">
      <w:start w:val="1"/>
      <w:numFmt w:val="bullet"/>
      <w:lvlText w:val=""/>
      <w:lvlJc w:val="left"/>
      <w:pPr>
        <w:ind w:left="385" w:hanging="360"/>
      </w:pPr>
      <w:rPr>
        <w:rFonts w:ascii="Symbol" w:hAnsi="Symbol" w:hint="default"/>
      </w:rPr>
    </w:lvl>
    <w:lvl w:ilvl="1" w:tplc="04100003">
      <w:start w:val="1"/>
      <w:numFmt w:val="bullet"/>
      <w:lvlText w:val="o"/>
      <w:lvlJc w:val="left"/>
      <w:pPr>
        <w:ind w:left="1105" w:hanging="360"/>
      </w:pPr>
      <w:rPr>
        <w:rFonts w:ascii="Courier New" w:hAnsi="Courier New" w:cs="Courier New" w:hint="default"/>
      </w:rPr>
    </w:lvl>
    <w:lvl w:ilvl="2" w:tplc="04100005">
      <w:start w:val="1"/>
      <w:numFmt w:val="bullet"/>
      <w:lvlText w:val=""/>
      <w:lvlJc w:val="left"/>
      <w:pPr>
        <w:ind w:left="1825" w:hanging="360"/>
      </w:pPr>
      <w:rPr>
        <w:rFonts w:ascii="Wingdings" w:hAnsi="Wingdings" w:hint="default"/>
      </w:rPr>
    </w:lvl>
    <w:lvl w:ilvl="3" w:tplc="04100001">
      <w:start w:val="1"/>
      <w:numFmt w:val="bullet"/>
      <w:lvlText w:val=""/>
      <w:lvlJc w:val="left"/>
      <w:pPr>
        <w:ind w:left="2545" w:hanging="360"/>
      </w:pPr>
      <w:rPr>
        <w:rFonts w:ascii="Symbol" w:hAnsi="Symbol" w:hint="default"/>
      </w:rPr>
    </w:lvl>
    <w:lvl w:ilvl="4" w:tplc="04100003">
      <w:start w:val="1"/>
      <w:numFmt w:val="bullet"/>
      <w:lvlText w:val="o"/>
      <w:lvlJc w:val="left"/>
      <w:pPr>
        <w:ind w:left="3265" w:hanging="360"/>
      </w:pPr>
      <w:rPr>
        <w:rFonts w:ascii="Courier New" w:hAnsi="Courier New" w:cs="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cs="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3" w15:restartNumberingAfterBreak="0">
    <w:nsid w:val="13A12D7C"/>
    <w:multiLevelType w:val="hybridMultilevel"/>
    <w:tmpl w:val="CEEA75E2"/>
    <w:lvl w:ilvl="0" w:tplc="DA9C0A98">
      <w:start w:val="1"/>
      <w:numFmt w:val="bullet"/>
      <w:lvlText w:val=""/>
      <w:lvlJc w:val="left"/>
      <w:pPr>
        <w:ind w:left="843" w:hanging="360"/>
      </w:pPr>
      <w:rPr>
        <w:rFonts w:ascii="Tahoma" w:hAnsi="Tahoma" w:hint="default"/>
      </w:rPr>
    </w:lvl>
    <w:lvl w:ilvl="1" w:tplc="04100003" w:tentative="1">
      <w:start w:val="1"/>
      <w:numFmt w:val="bullet"/>
      <w:lvlText w:val="o"/>
      <w:lvlJc w:val="left"/>
      <w:pPr>
        <w:ind w:left="1563" w:hanging="360"/>
      </w:pPr>
      <w:rPr>
        <w:rFonts w:ascii="Courier New" w:hAnsi="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4" w15:restartNumberingAfterBreak="0">
    <w:nsid w:val="14BA6A91"/>
    <w:multiLevelType w:val="hybridMultilevel"/>
    <w:tmpl w:val="316C74D4"/>
    <w:lvl w:ilvl="0" w:tplc="04100011">
      <w:start w:val="1"/>
      <w:numFmt w:val="decimal"/>
      <w:lvlText w:val="%1)"/>
      <w:lvlJc w:val="left"/>
      <w:pPr>
        <w:ind w:left="742" w:hanging="360"/>
      </w:pPr>
    </w:lvl>
    <w:lvl w:ilvl="1" w:tplc="04100019" w:tentative="1">
      <w:start w:val="1"/>
      <w:numFmt w:val="lowerLetter"/>
      <w:lvlText w:val="%2."/>
      <w:lvlJc w:val="left"/>
      <w:pPr>
        <w:ind w:left="1462" w:hanging="360"/>
      </w:pPr>
    </w:lvl>
    <w:lvl w:ilvl="2" w:tplc="0410001B" w:tentative="1">
      <w:start w:val="1"/>
      <w:numFmt w:val="lowerRoman"/>
      <w:lvlText w:val="%3."/>
      <w:lvlJc w:val="right"/>
      <w:pPr>
        <w:ind w:left="2182" w:hanging="180"/>
      </w:pPr>
    </w:lvl>
    <w:lvl w:ilvl="3" w:tplc="0410000F" w:tentative="1">
      <w:start w:val="1"/>
      <w:numFmt w:val="decimal"/>
      <w:lvlText w:val="%4."/>
      <w:lvlJc w:val="left"/>
      <w:pPr>
        <w:ind w:left="2902" w:hanging="360"/>
      </w:pPr>
    </w:lvl>
    <w:lvl w:ilvl="4" w:tplc="04100019" w:tentative="1">
      <w:start w:val="1"/>
      <w:numFmt w:val="lowerLetter"/>
      <w:lvlText w:val="%5."/>
      <w:lvlJc w:val="left"/>
      <w:pPr>
        <w:ind w:left="3622" w:hanging="360"/>
      </w:pPr>
    </w:lvl>
    <w:lvl w:ilvl="5" w:tplc="0410001B" w:tentative="1">
      <w:start w:val="1"/>
      <w:numFmt w:val="lowerRoman"/>
      <w:lvlText w:val="%6."/>
      <w:lvlJc w:val="right"/>
      <w:pPr>
        <w:ind w:left="4342" w:hanging="180"/>
      </w:pPr>
    </w:lvl>
    <w:lvl w:ilvl="6" w:tplc="0410000F" w:tentative="1">
      <w:start w:val="1"/>
      <w:numFmt w:val="decimal"/>
      <w:lvlText w:val="%7."/>
      <w:lvlJc w:val="left"/>
      <w:pPr>
        <w:ind w:left="5062" w:hanging="360"/>
      </w:pPr>
    </w:lvl>
    <w:lvl w:ilvl="7" w:tplc="04100019" w:tentative="1">
      <w:start w:val="1"/>
      <w:numFmt w:val="lowerLetter"/>
      <w:lvlText w:val="%8."/>
      <w:lvlJc w:val="left"/>
      <w:pPr>
        <w:ind w:left="5782" w:hanging="360"/>
      </w:pPr>
    </w:lvl>
    <w:lvl w:ilvl="8" w:tplc="0410001B" w:tentative="1">
      <w:start w:val="1"/>
      <w:numFmt w:val="lowerRoman"/>
      <w:lvlText w:val="%9."/>
      <w:lvlJc w:val="right"/>
      <w:pPr>
        <w:ind w:left="6502" w:hanging="180"/>
      </w:pPr>
    </w:lvl>
  </w:abstractNum>
  <w:abstractNum w:abstractNumId="5" w15:restartNumberingAfterBreak="0">
    <w:nsid w:val="168A72ED"/>
    <w:multiLevelType w:val="hybridMultilevel"/>
    <w:tmpl w:val="6BB6B3E2"/>
    <w:lvl w:ilvl="0" w:tplc="04100015">
      <w:start w:val="1"/>
      <w:numFmt w:val="upperLetter"/>
      <w:lvlText w:val="%1."/>
      <w:lvlJc w:val="left"/>
      <w:pPr>
        <w:ind w:left="800" w:hanging="360"/>
      </w:p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6" w15:restartNumberingAfterBreak="0">
    <w:nsid w:val="16CE1498"/>
    <w:multiLevelType w:val="multilevel"/>
    <w:tmpl w:val="C79C2EA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47412"/>
    <w:multiLevelType w:val="multilevel"/>
    <w:tmpl w:val="5D808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A43054"/>
    <w:multiLevelType w:val="multilevel"/>
    <w:tmpl w:val="9D228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AEE17D8"/>
    <w:multiLevelType w:val="hybridMultilevel"/>
    <w:tmpl w:val="D1068420"/>
    <w:lvl w:ilvl="0" w:tplc="39BA0068">
      <w:start w:val="7"/>
      <w:numFmt w:val="bullet"/>
      <w:lvlText w:val="-"/>
      <w:lvlJc w:val="left"/>
      <w:pPr>
        <w:ind w:left="384" w:hanging="360"/>
      </w:pPr>
      <w:rPr>
        <w:rFonts w:ascii="Calibri" w:eastAsia="Noto Sans Symbols" w:hAnsi="Calibri" w:cs="Calibri" w:hint="default"/>
      </w:rPr>
    </w:lvl>
    <w:lvl w:ilvl="1" w:tplc="04100003" w:tentative="1">
      <w:start w:val="1"/>
      <w:numFmt w:val="bullet"/>
      <w:lvlText w:val="o"/>
      <w:lvlJc w:val="left"/>
      <w:pPr>
        <w:ind w:left="1104" w:hanging="360"/>
      </w:pPr>
      <w:rPr>
        <w:rFonts w:ascii="Courier New" w:hAnsi="Courier New" w:hint="default"/>
      </w:rPr>
    </w:lvl>
    <w:lvl w:ilvl="2" w:tplc="04100005" w:tentative="1">
      <w:start w:val="1"/>
      <w:numFmt w:val="bullet"/>
      <w:lvlText w:val=""/>
      <w:lvlJc w:val="left"/>
      <w:pPr>
        <w:ind w:left="1824" w:hanging="360"/>
      </w:pPr>
      <w:rPr>
        <w:rFonts w:ascii="Wingdings" w:hAnsi="Wingdings" w:hint="default"/>
      </w:rPr>
    </w:lvl>
    <w:lvl w:ilvl="3" w:tplc="04100001" w:tentative="1">
      <w:start w:val="1"/>
      <w:numFmt w:val="bullet"/>
      <w:lvlText w:val=""/>
      <w:lvlJc w:val="left"/>
      <w:pPr>
        <w:ind w:left="2544" w:hanging="360"/>
      </w:pPr>
      <w:rPr>
        <w:rFonts w:ascii="Symbol" w:hAnsi="Symbol" w:hint="default"/>
      </w:rPr>
    </w:lvl>
    <w:lvl w:ilvl="4" w:tplc="04100003" w:tentative="1">
      <w:start w:val="1"/>
      <w:numFmt w:val="bullet"/>
      <w:lvlText w:val="o"/>
      <w:lvlJc w:val="left"/>
      <w:pPr>
        <w:ind w:left="3264" w:hanging="360"/>
      </w:pPr>
      <w:rPr>
        <w:rFonts w:ascii="Courier New" w:hAnsi="Courier New" w:hint="default"/>
      </w:rPr>
    </w:lvl>
    <w:lvl w:ilvl="5" w:tplc="04100005" w:tentative="1">
      <w:start w:val="1"/>
      <w:numFmt w:val="bullet"/>
      <w:lvlText w:val=""/>
      <w:lvlJc w:val="left"/>
      <w:pPr>
        <w:ind w:left="3984" w:hanging="360"/>
      </w:pPr>
      <w:rPr>
        <w:rFonts w:ascii="Wingdings" w:hAnsi="Wingdings" w:hint="default"/>
      </w:rPr>
    </w:lvl>
    <w:lvl w:ilvl="6" w:tplc="04100001" w:tentative="1">
      <w:start w:val="1"/>
      <w:numFmt w:val="bullet"/>
      <w:lvlText w:val=""/>
      <w:lvlJc w:val="left"/>
      <w:pPr>
        <w:ind w:left="4704" w:hanging="360"/>
      </w:pPr>
      <w:rPr>
        <w:rFonts w:ascii="Symbol" w:hAnsi="Symbol" w:hint="default"/>
      </w:rPr>
    </w:lvl>
    <w:lvl w:ilvl="7" w:tplc="04100003" w:tentative="1">
      <w:start w:val="1"/>
      <w:numFmt w:val="bullet"/>
      <w:lvlText w:val="o"/>
      <w:lvlJc w:val="left"/>
      <w:pPr>
        <w:ind w:left="5424" w:hanging="360"/>
      </w:pPr>
      <w:rPr>
        <w:rFonts w:ascii="Courier New" w:hAnsi="Courier New" w:hint="default"/>
      </w:rPr>
    </w:lvl>
    <w:lvl w:ilvl="8" w:tplc="04100005" w:tentative="1">
      <w:start w:val="1"/>
      <w:numFmt w:val="bullet"/>
      <w:lvlText w:val=""/>
      <w:lvlJc w:val="left"/>
      <w:pPr>
        <w:ind w:left="6144" w:hanging="360"/>
      </w:pPr>
      <w:rPr>
        <w:rFonts w:ascii="Wingdings" w:hAnsi="Wingdings" w:hint="default"/>
      </w:rPr>
    </w:lvl>
  </w:abstractNum>
  <w:abstractNum w:abstractNumId="10" w15:restartNumberingAfterBreak="0">
    <w:nsid w:val="2B907649"/>
    <w:multiLevelType w:val="multilevel"/>
    <w:tmpl w:val="C79C2EA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E11399"/>
    <w:multiLevelType w:val="multilevel"/>
    <w:tmpl w:val="FA02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9407AF"/>
    <w:multiLevelType w:val="multilevel"/>
    <w:tmpl w:val="063442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446CB4"/>
    <w:multiLevelType w:val="multilevel"/>
    <w:tmpl w:val="E836E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21391A"/>
    <w:multiLevelType w:val="hybridMultilevel"/>
    <w:tmpl w:val="A0DEDB68"/>
    <w:lvl w:ilvl="0" w:tplc="FFF4B942">
      <w:start w:val="1"/>
      <w:numFmt w:val="lowerLetter"/>
      <w:lvlText w:val="%1)"/>
      <w:lvlJc w:val="left"/>
      <w:pPr>
        <w:ind w:left="1108" w:hanging="360"/>
      </w:pPr>
      <w:rPr>
        <w:rFonts w:hint="default"/>
      </w:rPr>
    </w:lvl>
    <w:lvl w:ilvl="1" w:tplc="04100019" w:tentative="1">
      <w:start w:val="1"/>
      <w:numFmt w:val="lowerLetter"/>
      <w:lvlText w:val="%2."/>
      <w:lvlJc w:val="left"/>
      <w:pPr>
        <w:ind w:left="1828" w:hanging="360"/>
      </w:pPr>
    </w:lvl>
    <w:lvl w:ilvl="2" w:tplc="0410001B" w:tentative="1">
      <w:start w:val="1"/>
      <w:numFmt w:val="lowerRoman"/>
      <w:lvlText w:val="%3."/>
      <w:lvlJc w:val="right"/>
      <w:pPr>
        <w:ind w:left="2548" w:hanging="180"/>
      </w:pPr>
    </w:lvl>
    <w:lvl w:ilvl="3" w:tplc="0410000F" w:tentative="1">
      <w:start w:val="1"/>
      <w:numFmt w:val="decimal"/>
      <w:lvlText w:val="%4."/>
      <w:lvlJc w:val="left"/>
      <w:pPr>
        <w:ind w:left="3268" w:hanging="360"/>
      </w:pPr>
    </w:lvl>
    <w:lvl w:ilvl="4" w:tplc="04100019" w:tentative="1">
      <w:start w:val="1"/>
      <w:numFmt w:val="lowerLetter"/>
      <w:lvlText w:val="%5."/>
      <w:lvlJc w:val="left"/>
      <w:pPr>
        <w:ind w:left="3988" w:hanging="360"/>
      </w:pPr>
    </w:lvl>
    <w:lvl w:ilvl="5" w:tplc="0410001B" w:tentative="1">
      <w:start w:val="1"/>
      <w:numFmt w:val="lowerRoman"/>
      <w:lvlText w:val="%6."/>
      <w:lvlJc w:val="right"/>
      <w:pPr>
        <w:ind w:left="4708" w:hanging="180"/>
      </w:pPr>
    </w:lvl>
    <w:lvl w:ilvl="6" w:tplc="0410000F" w:tentative="1">
      <w:start w:val="1"/>
      <w:numFmt w:val="decimal"/>
      <w:lvlText w:val="%7."/>
      <w:lvlJc w:val="left"/>
      <w:pPr>
        <w:ind w:left="5428" w:hanging="360"/>
      </w:pPr>
    </w:lvl>
    <w:lvl w:ilvl="7" w:tplc="04100019" w:tentative="1">
      <w:start w:val="1"/>
      <w:numFmt w:val="lowerLetter"/>
      <w:lvlText w:val="%8."/>
      <w:lvlJc w:val="left"/>
      <w:pPr>
        <w:ind w:left="6148" w:hanging="360"/>
      </w:pPr>
    </w:lvl>
    <w:lvl w:ilvl="8" w:tplc="0410001B" w:tentative="1">
      <w:start w:val="1"/>
      <w:numFmt w:val="lowerRoman"/>
      <w:lvlText w:val="%9."/>
      <w:lvlJc w:val="right"/>
      <w:pPr>
        <w:ind w:left="6868" w:hanging="180"/>
      </w:pPr>
    </w:lvl>
  </w:abstractNum>
  <w:abstractNum w:abstractNumId="15" w15:restartNumberingAfterBreak="0">
    <w:nsid w:val="487D2B9F"/>
    <w:multiLevelType w:val="multilevel"/>
    <w:tmpl w:val="4D7A9E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4C40A5"/>
    <w:multiLevelType w:val="multilevel"/>
    <w:tmpl w:val="62B4FA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E0D20CC"/>
    <w:multiLevelType w:val="hybridMultilevel"/>
    <w:tmpl w:val="7E888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DE7926"/>
    <w:multiLevelType w:val="multilevel"/>
    <w:tmpl w:val="E83C0458"/>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9" w15:restartNumberingAfterBreak="0">
    <w:nsid w:val="5EAF1820"/>
    <w:multiLevelType w:val="multilevel"/>
    <w:tmpl w:val="833AC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5F0F3B"/>
    <w:multiLevelType w:val="multilevel"/>
    <w:tmpl w:val="FD8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742C7"/>
    <w:multiLevelType w:val="multilevel"/>
    <w:tmpl w:val="023E5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806BCD"/>
    <w:multiLevelType w:val="multilevel"/>
    <w:tmpl w:val="B836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259EA"/>
    <w:multiLevelType w:val="multilevel"/>
    <w:tmpl w:val="73E0C3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7CD664AC"/>
    <w:multiLevelType w:val="multilevel"/>
    <w:tmpl w:val="CA024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7"/>
  </w:num>
  <w:num w:numId="3">
    <w:abstractNumId w:val="8"/>
  </w:num>
  <w:num w:numId="4">
    <w:abstractNumId w:val="12"/>
  </w:num>
  <w:num w:numId="5">
    <w:abstractNumId w:val="1"/>
  </w:num>
  <w:num w:numId="6">
    <w:abstractNumId w:val="18"/>
  </w:num>
  <w:num w:numId="7">
    <w:abstractNumId w:val="24"/>
  </w:num>
  <w:num w:numId="8">
    <w:abstractNumId w:val="16"/>
  </w:num>
  <w:num w:numId="9">
    <w:abstractNumId w:val="15"/>
  </w:num>
  <w:num w:numId="10">
    <w:abstractNumId w:val="13"/>
  </w:num>
  <w:num w:numId="11">
    <w:abstractNumId w:val="23"/>
  </w:num>
  <w:num w:numId="12">
    <w:abstractNumId w:val="11"/>
  </w:num>
  <w:num w:numId="13">
    <w:abstractNumId w:val="19"/>
  </w:num>
  <w:num w:numId="14">
    <w:abstractNumId w:val="3"/>
  </w:num>
  <w:num w:numId="15">
    <w:abstractNumId w:val="9"/>
  </w:num>
  <w:num w:numId="16">
    <w:abstractNumId w:val="2"/>
  </w:num>
  <w:num w:numId="17">
    <w:abstractNumId w:val="10"/>
  </w:num>
  <w:num w:numId="18">
    <w:abstractNumId w:val="17"/>
  </w:num>
  <w:num w:numId="19">
    <w:abstractNumId w:val="14"/>
  </w:num>
  <w:num w:numId="20">
    <w:abstractNumId w:val="6"/>
  </w:num>
  <w:num w:numId="21">
    <w:abstractNumId w:val="4"/>
  </w:num>
  <w:num w:numId="22">
    <w:abstractNumId w:val="5"/>
  </w:num>
  <w:num w:numId="23">
    <w:abstractNumId w:val="2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83"/>
    <w:rsid w:val="00005217"/>
    <w:rsid w:val="00055C5F"/>
    <w:rsid w:val="00057598"/>
    <w:rsid w:val="00060398"/>
    <w:rsid w:val="00093399"/>
    <w:rsid w:val="000C17F7"/>
    <w:rsid w:val="00123BA3"/>
    <w:rsid w:val="00125E4B"/>
    <w:rsid w:val="00161118"/>
    <w:rsid w:val="001C013D"/>
    <w:rsid w:val="001C386C"/>
    <w:rsid w:val="00215A34"/>
    <w:rsid w:val="00231D48"/>
    <w:rsid w:val="00245BE4"/>
    <w:rsid w:val="00263638"/>
    <w:rsid w:val="00267DA2"/>
    <w:rsid w:val="00291F93"/>
    <w:rsid w:val="002B209A"/>
    <w:rsid w:val="002C6046"/>
    <w:rsid w:val="003418B0"/>
    <w:rsid w:val="00345EA5"/>
    <w:rsid w:val="00354345"/>
    <w:rsid w:val="003671B7"/>
    <w:rsid w:val="00391BE1"/>
    <w:rsid w:val="003B34F4"/>
    <w:rsid w:val="003B6A4C"/>
    <w:rsid w:val="003D759B"/>
    <w:rsid w:val="0040153E"/>
    <w:rsid w:val="0043295B"/>
    <w:rsid w:val="004953CC"/>
    <w:rsid w:val="0051246E"/>
    <w:rsid w:val="00513CA4"/>
    <w:rsid w:val="00532053"/>
    <w:rsid w:val="00535F0C"/>
    <w:rsid w:val="0053793D"/>
    <w:rsid w:val="00590D99"/>
    <w:rsid w:val="005C38CA"/>
    <w:rsid w:val="005F0AAF"/>
    <w:rsid w:val="00601581"/>
    <w:rsid w:val="00611CFE"/>
    <w:rsid w:val="00645A4C"/>
    <w:rsid w:val="006B2711"/>
    <w:rsid w:val="00752962"/>
    <w:rsid w:val="00772F9E"/>
    <w:rsid w:val="00777A8E"/>
    <w:rsid w:val="007E1705"/>
    <w:rsid w:val="00840B5A"/>
    <w:rsid w:val="0084616E"/>
    <w:rsid w:val="00885A07"/>
    <w:rsid w:val="00910E0A"/>
    <w:rsid w:val="0092381A"/>
    <w:rsid w:val="00936AA3"/>
    <w:rsid w:val="00943984"/>
    <w:rsid w:val="00947929"/>
    <w:rsid w:val="0097279B"/>
    <w:rsid w:val="0097798C"/>
    <w:rsid w:val="009D376F"/>
    <w:rsid w:val="009D6BC0"/>
    <w:rsid w:val="009F25F6"/>
    <w:rsid w:val="00A26EC2"/>
    <w:rsid w:val="00A37376"/>
    <w:rsid w:val="00A459A7"/>
    <w:rsid w:val="00A71D12"/>
    <w:rsid w:val="00A76346"/>
    <w:rsid w:val="00A827A5"/>
    <w:rsid w:val="00AE0E51"/>
    <w:rsid w:val="00AF2863"/>
    <w:rsid w:val="00B10C4F"/>
    <w:rsid w:val="00B32891"/>
    <w:rsid w:val="00B57060"/>
    <w:rsid w:val="00B66A37"/>
    <w:rsid w:val="00BA19F2"/>
    <w:rsid w:val="00BA72F3"/>
    <w:rsid w:val="00BC780F"/>
    <w:rsid w:val="00BD26E7"/>
    <w:rsid w:val="00BD531D"/>
    <w:rsid w:val="00C02B83"/>
    <w:rsid w:val="00C14EAD"/>
    <w:rsid w:val="00C4556A"/>
    <w:rsid w:val="00CB3DB3"/>
    <w:rsid w:val="00CF643F"/>
    <w:rsid w:val="00CF7803"/>
    <w:rsid w:val="00D2034F"/>
    <w:rsid w:val="00D2665E"/>
    <w:rsid w:val="00D42CB4"/>
    <w:rsid w:val="00D52445"/>
    <w:rsid w:val="00D91131"/>
    <w:rsid w:val="00DA4946"/>
    <w:rsid w:val="00DD6DA0"/>
    <w:rsid w:val="00DE2B54"/>
    <w:rsid w:val="00DE5A17"/>
    <w:rsid w:val="00E07C79"/>
    <w:rsid w:val="00E3556E"/>
    <w:rsid w:val="00E95571"/>
    <w:rsid w:val="00E9793F"/>
    <w:rsid w:val="00F40193"/>
    <w:rsid w:val="00F61667"/>
    <w:rsid w:val="00F84DCB"/>
    <w:rsid w:val="00F86827"/>
    <w:rsid w:val="00F9458C"/>
    <w:rsid w:val="00FA5E92"/>
    <w:rsid w:val="00FE7CDC"/>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58B7"/>
  <w15:docId w15:val="{4B12592F-ADC5-524B-9B45-7DAB218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1770"/>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1E7149"/>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46" w:type="dxa"/>
        <w:left w:w="106" w:type="dxa"/>
        <w:right w:w="56"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840B5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40B5A"/>
    <w:rPr>
      <w:rFonts w:ascii="Times New Roman" w:hAnsi="Times New Roman" w:cs="Times New Roman"/>
      <w:sz w:val="18"/>
      <w:szCs w:val="18"/>
    </w:rPr>
  </w:style>
  <w:style w:type="paragraph" w:styleId="NormaleWeb">
    <w:name w:val="Normal (Web)"/>
    <w:basedOn w:val="Normale"/>
    <w:uiPriority w:val="99"/>
    <w:unhideWhenUsed/>
    <w:rsid w:val="00E07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0459">
      <w:bodyDiv w:val="1"/>
      <w:marLeft w:val="0"/>
      <w:marRight w:val="0"/>
      <w:marTop w:val="0"/>
      <w:marBottom w:val="0"/>
      <w:divBdr>
        <w:top w:val="none" w:sz="0" w:space="0" w:color="auto"/>
        <w:left w:val="none" w:sz="0" w:space="0" w:color="auto"/>
        <w:bottom w:val="none" w:sz="0" w:space="0" w:color="auto"/>
        <w:right w:val="none" w:sz="0" w:space="0" w:color="auto"/>
      </w:divBdr>
    </w:div>
    <w:div w:id="253974761">
      <w:bodyDiv w:val="1"/>
      <w:marLeft w:val="0"/>
      <w:marRight w:val="0"/>
      <w:marTop w:val="0"/>
      <w:marBottom w:val="0"/>
      <w:divBdr>
        <w:top w:val="none" w:sz="0" w:space="0" w:color="auto"/>
        <w:left w:val="none" w:sz="0" w:space="0" w:color="auto"/>
        <w:bottom w:val="none" w:sz="0" w:space="0" w:color="auto"/>
        <w:right w:val="none" w:sz="0" w:space="0" w:color="auto"/>
      </w:divBdr>
    </w:div>
    <w:div w:id="588663943">
      <w:bodyDiv w:val="1"/>
      <w:marLeft w:val="0"/>
      <w:marRight w:val="0"/>
      <w:marTop w:val="0"/>
      <w:marBottom w:val="0"/>
      <w:divBdr>
        <w:top w:val="none" w:sz="0" w:space="0" w:color="auto"/>
        <w:left w:val="none" w:sz="0" w:space="0" w:color="auto"/>
        <w:bottom w:val="none" w:sz="0" w:space="0" w:color="auto"/>
        <w:right w:val="none" w:sz="0" w:space="0" w:color="auto"/>
      </w:divBdr>
    </w:div>
    <w:div w:id="679544144">
      <w:bodyDiv w:val="1"/>
      <w:marLeft w:val="0"/>
      <w:marRight w:val="0"/>
      <w:marTop w:val="0"/>
      <w:marBottom w:val="0"/>
      <w:divBdr>
        <w:top w:val="none" w:sz="0" w:space="0" w:color="auto"/>
        <w:left w:val="none" w:sz="0" w:space="0" w:color="auto"/>
        <w:bottom w:val="none" w:sz="0" w:space="0" w:color="auto"/>
        <w:right w:val="none" w:sz="0" w:space="0" w:color="auto"/>
      </w:divBdr>
    </w:div>
    <w:div w:id="869880291">
      <w:bodyDiv w:val="1"/>
      <w:marLeft w:val="0"/>
      <w:marRight w:val="0"/>
      <w:marTop w:val="0"/>
      <w:marBottom w:val="0"/>
      <w:divBdr>
        <w:top w:val="none" w:sz="0" w:space="0" w:color="auto"/>
        <w:left w:val="none" w:sz="0" w:space="0" w:color="auto"/>
        <w:bottom w:val="none" w:sz="0" w:space="0" w:color="auto"/>
        <w:right w:val="none" w:sz="0" w:space="0" w:color="auto"/>
      </w:divBdr>
    </w:div>
    <w:div w:id="1532524354">
      <w:bodyDiv w:val="1"/>
      <w:marLeft w:val="0"/>
      <w:marRight w:val="0"/>
      <w:marTop w:val="0"/>
      <w:marBottom w:val="0"/>
      <w:divBdr>
        <w:top w:val="none" w:sz="0" w:space="0" w:color="auto"/>
        <w:left w:val="none" w:sz="0" w:space="0" w:color="auto"/>
        <w:bottom w:val="none" w:sz="0" w:space="0" w:color="auto"/>
        <w:right w:val="none" w:sz="0" w:space="0" w:color="auto"/>
      </w:divBdr>
    </w:div>
    <w:div w:id="1711493541">
      <w:bodyDiv w:val="1"/>
      <w:marLeft w:val="0"/>
      <w:marRight w:val="0"/>
      <w:marTop w:val="0"/>
      <w:marBottom w:val="0"/>
      <w:divBdr>
        <w:top w:val="none" w:sz="0" w:space="0" w:color="auto"/>
        <w:left w:val="none" w:sz="0" w:space="0" w:color="auto"/>
        <w:bottom w:val="none" w:sz="0" w:space="0" w:color="auto"/>
        <w:right w:val="none" w:sz="0" w:space="0" w:color="auto"/>
      </w:divBdr>
    </w:div>
    <w:div w:id="1837570466">
      <w:bodyDiv w:val="1"/>
      <w:marLeft w:val="0"/>
      <w:marRight w:val="0"/>
      <w:marTop w:val="0"/>
      <w:marBottom w:val="0"/>
      <w:divBdr>
        <w:top w:val="none" w:sz="0" w:space="0" w:color="auto"/>
        <w:left w:val="none" w:sz="0" w:space="0" w:color="auto"/>
        <w:bottom w:val="none" w:sz="0" w:space="0" w:color="auto"/>
        <w:right w:val="none" w:sz="0" w:space="0" w:color="auto"/>
      </w:divBdr>
    </w:div>
    <w:div w:id="20153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IExn7sx9tAl+9AT919p/kulGA==">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8030</Words>
  <Characters>45775</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Alessio Bisogno</cp:lastModifiedBy>
  <cp:revision>3</cp:revision>
  <dcterms:created xsi:type="dcterms:W3CDTF">2020-10-06T14:48:00Z</dcterms:created>
  <dcterms:modified xsi:type="dcterms:W3CDTF">2020-10-09T13:38:00Z</dcterms:modified>
</cp:coreProperties>
</file>